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8F5" w:rsidRDefault="00EA68F5" w:rsidP="0048102D">
      <w:pPr>
        <w:tabs>
          <w:tab w:val="left" w:pos="6127"/>
        </w:tabs>
        <w:spacing w:line="240" w:lineRule="auto"/>
      </w:pPr>
    </w:p>
    <w:p w:rsidR="00EB178A" w:rsidRDefault="00E964D6" w:rsidP="008D5EE2">
      <w:pPr>
        <w:spacing w:after="120"/>
        <w:jc w:val="both"/>
        <w:rPr>
          <w:rFonts w:eastAsia="+mn-ea" w:cs="+mn-cs"/>
          <w:bCs/>
          <w:smallCaps/>
          <w:color w:val="394550"/>
          <w:kern w:val="24"/>
          <w:sz w:val="48"/>
          <w:szCs w:val="48"/>
        </w:rPr>
      </w:pPr>
      <w:bookmarkStart w:id="0" w:name="_Hlk505247241"/>
      <w:bookmarkStart w:id="1" w:name="_GoBack"/>
      <w:r>
        <w:rPr>
          <w:rFonts w:eastAsia="+mn-ea" w:cs="+mn-cs"/>
          <w:bCs/>
          <w:smallCaps/>
          <w:color w:val="394550"/>
          <w:kern w:val="24"/>
          <w:sz w:val="48"/>
          <w:szCs w:val="48"/>
        </w:rPr>
        <w:t>School Preparedness</w:t>
      </w:r>
      <w:r w:rsidR="00EB178A" w:rsidRPr="00EB178A">
        <w:rPr>
          <w:rFonts w:eastAsia="+mn-ea" w:cs="+mn-cs"/>
          <w:bCs/>
          <w:smallCaps/>
          <w:color w:val="394550"/>
          <w:kern w:val="24"/>
          <w:sz w:val="48"/>
          <w:szCs w:val="48"/>
        </w:rPr>
        <w:t xml:space="preserve"> Program </w:t>
      </w:r>
    </w:p>
    <w:bookmarkEnd w:id="1"/>
    <w:p w:rsidR="008D5EE2" w:rsidRDefault="008D5EE2" w:rsidP="008D5EE2">
      <w:pPr>
        <w:spacing w:after="120"/>
        <w:jc w:val="both"/>
      </w:pPr>
      <w:r w:rsidRPr="00441554">
        <w:t>We all face risks and vulnerabilities. Not every risk can be eliminated. While some risks can be mitigated, disasters and crises will happen. Establishing a clear crisis management plan with identified leadership authority positions an organization to manage</w:t>
      </w:r>
      <w:r w:rsidRPr="00441554">
        <w:rPr>
          <w:b/>
        </w:rPr>
        <w:t xml:space="preserve"> </w:t>
      </w:r>
      <w:r w:rsidRPr="00441554">
        <w:t>a crisis effectively. Identifying what needs to be monitored with pr</w:t>
      </w:r>
      <w:r w:rsidR="00EB178A">
        <w:t>edetermined triggers for action</w:t>
      </w:r>
      <w:r w:rsidRPr="00441554">
        <w:t xml:space="preserve"> empowers people to act immediately. </w:t>
      </w:r>
      <w:r w:rsidR="00DD4B1E" w:rsidRPr="00441554">
        <w:t xml:space="preserve">Having predetermined roles, responsibilities, and </w:t>
      </w:r>
      <w:r w:rsidR="00DD4B1E">
        <w:t>actions, positions</w:t>
      </w:r>
      <w:r w:rsidR="00DD4B1E" w:rsidRPr="00441554">
        <w:t xml:space="preserve"> leadership in a position </w:t>
      </w:r>
      <w:r w:rsidR="00DD4B1E">
        <w:t xml:space="preserve">to </w:t>
      </w:r>
      <w:r w:rsidR="00DD4B1E" w:rsidRPr="00441554">
        <w:t xml:space="preserve">implement actions consistent with </w:t>
      </w:r>
      <w:r w:rsidR="00DD4B1E">
        <w:t>the strategy</w:t>
      </w:r>
      <w:r w:rsidR="00DD4B1E" w:rsidRPr="00441554">
        <w:t xml:space="preserve"> and </w:t>
      </w:r>
      <w:r w:rsidR="00DD4B1E">
        <w:t>school mission</w:t>
      </w:r>
      <w:r w:rsidR="00DD4B1E" w:rsidRPr="00441554">
        <w:t xml:space="preserve">. </w:t>
      </w:r>
      <w:r w:rsidRPr="00441554">
        <w:t>The middle of a crisis is not the time to start trying to figure who the players are and what the game plan is.</w:t>
      </w:r>
    </w:p>
    <w:p w:rsidR="008D5EE2" w:rsidRDefault="008D5EE2" w:rsidP="008D5EE2">
      <w:pPr>
        <w:pStyle w:val="Default"/>
        <w:spacing w:after="120"/>
        <w:ind w:right="-180"/>
        <w:rPr>
          <w:b/>
        </w:rPr>
      </w:pPr>
      <w:r w:rsidRPr="00AF46F7">
        <w:rPr>
          <w:rFonts w:asciiTheme="minorHAnsi" w:hAnsiTheme="minorHAnsi" w:cs="Swansea"/>
          <w:sz w:val="22"/>
          <w:szCs w:val="22"/>
        </w:rPr>
        <w:t xml:space="preserve">Mapping the right route to any destination requires some mission-critical facts: Starting point. Distance. Best and alternate routes. Without this information, the map is unlikely to guide you or your organization to the right outcome in an efficient manner. </w:t>
      </w:r>
    </w:p>
    <w:p w:rsidR="008D5EE2" w:rsidRPr="006D17D0" w:rsidRDefault="00E964D6" w:rsidP="008D5EE2">
      <w:pPr>
        <w:spacing w:after="120"/>
        <w:ind w:right="-274"/>
        <w:rPr>
          <w:b/>
          <w:sz w:val="24"/>
          <w:szCs w:val="28"/>
        </w:rPr>
      </w:pPr>
      <w:r>
        <w:rPr>
          <w:b/>
          <w:sz w:val="24"/>
          <w:szCs w:val="28"/>
        </w:rPr>
        <w:t>Where Do You Start? – The School Preparedness</w:t>
      </w:r>
      <w:r w:rsidR="008D5EE2" w:rsidRPr="006D17D0">
        <w:rPr>
          <w:b/>
          <w:sz w:val="24"/>
          <w:szCs w:val="28"/>
        </w:rPr>
        <w:t xml:space="preserve"> </w:t>
      </w:r>
      <w:r w:rsidR="008D5EE2">
        <w:rPr>
          <w:b/>
          <w:sz w:val="24"/>
          <w:szCs w:val="28"/>
        </w:rPr>
        <w:t>Program</w:t>
      </w:r>
    </w:p>
    <w:p w:rsidR="008D5EE2" w:rsidRDefault="008D5EE2" w:rsidP="008D5EE2">
      <w:pPr>
        <w:spacing w:after="120"/>
        <w:ind w:right="-270"/>
      </w:pPr>
      <w:r w:rsidRPr="00441554">
        <w:t xml:space="preserve">Firestorm has managed numerous crises in public and private companies, schools, and government organizations. The Firestorm senior leadership lessons learned are based upon decades of crisis and consequence management experience in managing crisis outcomes successfully.  </w:t>
      </w:r>
    </w:p>
    <w:p w:rsidR="008D5EE2" w:rsidRDefault="008D5EE2" w:rsidP="008D5EE2">
      <w:pPr>
        <w:spacing w:after="120"/>
        <w:ind w:right="-180"/>
      </w:pPr>
      <w:r>
        <w:t>The Firestorm will empower you to be able make the decisions you need to make before, during, and after a crisis.</w:t>
      </w:r>
      <w:r w:rsidRPr="00371826">
        <w:t xml:space="preserve"> </w:t>
      </w:r>
      <w:r w:rsidRPr="00441554">
        <w:t xml:space="preserve">The Firestorm </w:t>
      </w:r>
      <w:r w:rsidRPr="0041157D">
        <w:rPr>
          <w:b/>
          <w:smallCaps/>
        </w:rPr>
        <w:t>Predict.Plan.Perform</w:t>
      </w:r>
      <w:r w:rsidRPr="00441554">
        <w:rPr>
          <w:b/>
        </w:rPr>
        <w:t xml:space="preserve">.® </w:t>
      </w:r>
      <w:r w:rsidRPr="00441554">
        <w:t>process for crisis and consequence management optimizes outcomes and restores your management control.</w:t>
      </w:r>
    </w:p>
    <w:p w:rsidR="008D5EE2" w:rsidRPr="00441554" w:rsidRDefault="008D5EE2" w:rsidP="008D5EE2">
      <w:pPr>
        <w:spacing w:after="120"/>
        <w:ind w:left="360" w:right="-180"/>
      </w:pPr>
      <w:r>
        <w:rPr>
          <w:noProof/>
        </w:rPr>
        <w:drawing>
          <wp:inline distT="0" distB="0" distL="0" distR="0" wp14:anchorId="2351517D" wp14:editId="01AFE6FB">
            <wp:extent cx="5095875" cy="189244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95875" cy="1892442"/>
                    </a:xfrm>
                    <a:prstGeom prst="rect">
                      <a:avLst/>
                    </a:prstGeom>
                  </pic:spPr>
                </pic:pic>
              </a:graphicData>
            </a:graphic>
          </wp:inline>
        </w:drawing>
      </w:r>
    </w:p>
    <w:p w:rsidR="008D5EE2" w:rsidRDefault="008D5EE2" w:rsidP="008D5EE2">
      <w:pPr>
        <w:jc w:val="both"/>
      </w:pPr>
    </w:p>
    <w:p w:rsidR="008D5EE2" w:rsidRPr="009C0911" w:rsidRDefault="008D5EE2" w:rsidP="008D5EE2">
      <w:pPr>
        <w:jc w:val="both"/>
      </w:pPr>
      <w:r w:rsidRPr="00EB35D9">
        <w:t xml:space="preserve">The </w:t>
      </w:r>
      <w:r w:rsidR="00E964D6">
        <w:t>school preparedness program</w:t>
      </w:r>
      <w:r>
        <w:t xml:space="preserve"> provides you an opportunity to discover and plan for what you need to do in a crisis, interact with first responders, other organizations, businesses, understand the impacts of disasters and crises, develop your business continuity plans, learn about emerging threats and risks, participate in a crisis management training, simulation exercise, and receive answers to your questions.     </w:t>
      </w:r>
    </w:p>
    <w:p w:rsidR="008D5EE2" w:rsidRPr="00441554" w:rsidRDefault="008D5EE2" w:rsidP="008D5EE2">
      <w:pPr>
        <w:spacing w:before="60" w:after="120"/>
        <w:jc w:val="center"/>
        <w:rPr>
          <w:b/>
        </w:rPr>
      </w:pPr>
      <w:r w:rsidRPr="00441554">
        <w:rPr>
          <w:b/>
          <w:i/>
        </w:rPr>
        <w:t xml:space="preserve">“What should we do now?” </w:t>
      </w:r>
      <w:r w:rsidRPr="00441554">
        <w:rPr>
          <w:b/>
          <w:i/>
        </w:rPr>
        <w:tab/>
        <w:t>“</w:t>
      </w:r>
      <w:r w:rsidRPr="00441554">
        <w:rPr>
          <w:b/>
          <w:i/>
          <w:iCs/>
        </w:rPr>
        <w:t>What should we say?”</w:t>
      </w:r>
    </w:p>
    <w:p w:rsidR="008D5EE2" w:rsidRPr="00441554" w:rsidRDefault="008D5EE2" w:rsidP="00EB178A">
      <w:pPr>
        <w:spacing w:after="0"/>
        <w:jc w:val="both"/>
      </w:pPr>
      <w:r w:rsidRPr="00441554">
        <w:t xml:space="preserve">How you answer the question </w:t>
      </w:r>
      <w:r w:rsidRPr="00441554">
        <w:rPr>
          <w:i/>
        </w:rPr>
        <w:t>“What should we do now?”</w:t>
      </w:r>
      <w:r w:rsidRPr="00441554">
        <w:t xml:space="preserve"> can have far reaching i</w:t>
      </w:r>
      <w:r>
        <w:t xml:space="preserve">mplications for your </w:t>
      </w:r>
      <w:r w:rsidRPr="00441554">
        <w:t xml:space="preserve">organization. Often, these questions are complex and require far more than insurance claims or legal responses.  Your </w:t>
      </w:r>
      <w:r>
        <w:t>organization</w:t>
      </w:r>
      <w:r w:rsidRPr="00441554">
        <w:t xml:space="preserve"> will need services that focus on the human, operational, reputational and financial impacts of such a disaster or crisis. There may be life and safety issues. Security may be needed to secure the premises. Communication will be required with all stakeholders, and depending on the extent of the crisis, the </w:t>
      </w:r>
      <w:r w:rsidRPr="00441554">
        <w:lastRenderedPageBreak/>
        <w:t xml:space="preserve">press may surface, making the need for media training critical. There may be supply chain and provider disruption, creating contractual liability exposures. There may be regulatory impacts. </w:t>
      </w:r>
    </w:p>
    <w:p w:rsidR="008D5EE2" w:rsidRDefault="008D5EE2" w:rsidP="00EB178A">
      <w:pPr>
        <w:spacing w:after="0"/>
        <w:ind w:right="-187"/>
      </w:pPr>
      <w:r w:rsidRPr="00441554">
        <w:t>Preparedness and Resiliency are key br</w:t>
      </w:r>
      <w:r>
        <w:t>and attributes for every organization</w:t>
      </w:r>
      <w:r w:rsidRPr="00441554">
        <w:t xml:space="preserve">. Crises come as surprises. </w:t>
      </w:r>
      <w:r w:rsidR="00EB178A">
        <w:t xml:space="preserve"> </w:t>
      </w:r>
      <w:r w:rsidRPr="00441554">
        <w:t>Control of events and message are lost. Impacts accelerate. Public scrutiny intensifies.</w:t>
      </w:r>
    </w:p>
    <w:p w:rsidR="008D5EE2" w:rsidRPr="009C0911" w:rsidRDefault="008D5EE2" w:rsidP="00EB178A">
      <w:pPr>
        <w:spacing w:before="240" w:after="120"/>
        <w:jc w:val="center"/>
        <w:rPr>
          <w:b/>
        </w:rPr>
      </w:pPr>
      <w:r w:rsidRPr="009C0911">
        <w:rPr>
          <w:b/>
          <w:i/>
        </w:rPr>
        <w:t>Are you ready? How do you know? Are you sure?</w:t>
      </w:r>
    </w:p>
    <w:p w:rsidR="008D5EE2" w:rsidRPr="00754B5A" w:rsidRDefault="008D5EE2" w:rsidP="008D5EE2">
      <w:pPr>
        <w:spacing w:after="120"/>
        <w:jc w:val="both"/>
      </w:pPr>
      <w:r w:rsidRPr="00441554">
        <w:t xml:space="preserve">The dynamics </w:t>
      </w:r>
      <w:r>
        <w:t xml:space="preserve">below </w:t>
      </w:r>
      <w:r w:rsidRPr="00441554">
        <w:t>work aggressively against traditional empirical management decision processes. Decisions must be made quickly with limited and often incorrect information.</w:t>
      </w:r>
      <w:r w:rsidRPr="00754B5A">
        <w:t xml:space="preserve"> </w:t>
      </w:r>
      <w:r w:rsidRPr="00441554">
        <w:t xml:space="preserve">Crises have a short duration, but have consequences that can determine the viability of a business or organization for years to come. </w:t>
      </w:r>
      <w:r w:rsidRPr="00441554">
        <w:rPr>
          <w:b/>
          <w:i/>
        </w:rPr>
        <w:t>A crisis is not business as usual. A crisis is business as unusual.</w:t>
      </w:r>
      <w:r w:rsidRPr="00441554">
        <w:t xml:space="preserve"> </w:t>
      </w:r>
      <w:r w:rsidRPr="00754B5A">
        <w:t>If you are explaining, you are losing.</w:t>
      </w:r>
    </w:p>
    <w:p w:rsidR="008D5EE2" w:rsidRDefault="008D5EE2" w:rsidP="008D5EE2">
      <w:pPr>
        <w:spacing w:after="120"/>
      </w:pPr>
      <w:r w:rsidRPr="00441554">
        <w:t xml:space="preserve">Most </w:t>
      </w:r>
      <w:r w:rsidR="001E5BF2">
        <w:t>school</w:t>
      </w:r>
      <w:r w:rsidR="00EB178A">
        <w:t xml:space="preserve"> leaders</w:t>
      </w:r>
      <w:r w:rsidRPr="00441554">
        <w:t xml:space="preserve"> are trained to make decisions based upon information</w:t>
      </w:r>
      <w:r>
        <w:t>, data, and policy. In a crisis:</w:t>
      </w:r>
      <w:r w:rsidRPr="00441554">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8"/>
        <w:gridCol w:w="5220"/>
      </w:tblGrid>
      <w:tr w:rsidR="008D5EE2" w:rsidTr="00554C38">
        <w:tc>
          <w:tcPr>
            <w:tcW w:w="4338" w:type="dxa"/>
          </w:tcPr>
          <w:p w:rsidR="008D5EE2" w:rsidRDefault="008D5EE2" w:rsidP="008D5EE2">
            <w:pPr>
              <w:numPr>
                <w:ilvl w:val="0"/>
                <w:numId w:val="36"/>
              </w:numPr>
            </w:pPr>
            <w:r w:rsidRPr="00441554">
              <w:t>Information is generally wrong</w:t>
            </w:r>
          </w:p>
        </w:tc>
        <w:tc>
          <w:tcPr>
            <w:tcW w:w="5220" w:type="dxa"/>
          </w:tcPr>
          <w:p w:rsidR="008D5EE2" w:rsidRDefault="008D5EE2" w:rsidP="008D5EE2">
            <w:pPr>
              <w:numPr>
                <w:ilvl w:val="0"/>
                <w:numId w:val="36"/>
              </w:numPr>
            </w:pPr>
            <w:r w:rsidRPr="00441554">
              <w:t>Leadership is involved and engaged personally</w:t>
            </w:r>
          </w:p>
        </w:tc>
      </w:tr>
      <w:tr w:rsidR="008D5EE2" w:rsidTr="00554C38">
        <w:tc>
          <w:tcPr>
            <w:tcW w:w="4338" w:type="dxa"/>
          </w:tcPr>
          <w:p w:rsidR="008D5EE2" w:rsidRDefault="008D5EE2" w:rsidP="008D5EE2">
            <w:pPr>
              <w:numPr>
                <w:ilvl w:val="0"/>
                <w:numId w:val="36"/>
              </w:numPr>
            </w:pPr>
            <w:r w:rsidRPr="00441554">
              <w:t>Data is not available</w:t>
            </w:r>
          </w:p>
        </w:tc>
        <w:tc>
          <w:tcPr>
            <w:tcW w:w="5220" w:type="dxa"/>
          </w:tcPr>
          <w:p w:rsidR="008D5EE2" w:rsidRDefault="008D5EE2" w:rsidP="008D5EE2">
            <w:pPr>
              <w:numPr>
                <w:ilvl w:val="0"/>
                <w:numId w:val="36"/>
              </w:numPr>
            </w:pPr>
            <w:r w:rsidRPr="00441554">
              <w:t>Impacts are disproportional</w:t>
            </w:r>
          </w:p>
        </w:tc>
      </w:tr>
      <w:tr w:rsidR="008D5EE2" w:rsidTr="00554C38">
        <w:tc>
          <w:tcPr>
            <w:tcW w:w="4338" w:type="dxa"/>
          </w:tcPr>
          <w:p w:rsidR="008D5EE2" w:rsidRDefault="008D5EE2" w:rsidP="008D5EE2">
            <w:pPr>
              <w:numPr>
                <w:ilvl w:val="0"/>
                <w:numId w:val="36"/>
              </w:numPr>
            </w:pPr>
            <w:r w:rsidRPr="00441554">
              <w:t>Policies do not exist</w:t>
            </w:r>
          </w:p>
        </w:tc>
        <w:tc>
          <w:tcPr>
            <w:tcW w:w="5220" w:type="dxa"/>
          </w:tcPr>
          <w:p w:rsidR="008D5EE2" w:rsidRDefault="008D5EE2" w:rsidP="008D5EE2">
            <w:pPr>
              <w:numPr>
                <w:ilvl w:val="0"/>
                <w:numId w:val="36"/>
              </w:numPr>
            </w:pPr>
            <w:r w:rsidRPr="00441554">
              <w:t>Events are escalating</w:t>
            </w:r>
          </w:p>
        </w:tc>
      </w:tr>
      <w:tr w:rsidR="008D5EE2" w:rsidTr="00554C38">
        <w:tc>
          <w:tcPr>
            <w:tcW w:w="4338" w:type="dxa"/>
          </w:tcPr>
          <w:p w:rsidR="008D5EE2" w:rsidRDefault="008D5EE2" w:rsidP="008D5EE2">
            <w:pPr>
              <w:numPr>
                <w:ilvl w:val="0"/>
                <w:numId w:val="36"/>
              </w:numPr>
            </w:pPr>
            <w:r w:rsidRPr="00441554">
              <w:t>Command &amp; Control is lost</w:t>
            </w:r>
          </w:p>
        </w:tc>
        <w:tc>
          <w:tcPr>
            <w:tcW w:w="5220" w:type="dxa"/>
          </w:tcPr>
          <w:p w:rsidR="008D5EE2" w:rsidRDefault="008D5EE2" w:rsidP="008D5EE2">
            <w:pPr>
              <w:numPr>
                <w:ilvl w:val="0"/>
                <w:numId w:val="36"/>
              </w:numPr>
            </w:pPr>
            <w:r w:rsidRPr="00441554">
              <w:t xml:space="preserve">Speed is quality or even survival </w:t>
            </w:r>
          </w:p>
        </w:tc>
      </w:tr>
      <w:tr w:rsidR="008D5EE2" w:rsidTr="00554C38">
        <w:tc>
          <w:tcPr>
            <w:tcW w:w="4338" w:type="dxa"/>
          </w:tcPr>
          <w:p w:rsidR="008D5EE2" w:rsidRPr="00441554" w:rsidRDefault="008D5EE2" w:rsidP="008D5EE2">
            <w:pPr>
              <w:numPr>
                <w:ilvl w:val="0"/>
                <w:numId w:val="36"/>
              </w:numPr>
            </w:pPr>
            <w:r w:rsidRPr="00441554">
              <w:t>Brand &amp; reputation are under attack</w:t>
            </w:r>
          </w:p>
        </w:tc>
        <w:tc>
          <w:tcPr>
            <w:tcW w:w="5220" w:type="dxa"/>
          </w:tcPr>
          <w:p w:rsidR="008D5EE2" w:rsidRDefault="008D5EE2" w:rsidP="008D5EE2">
            <w:pPr>
              <w:numPr>
                <w:ilvl w:val="0"/>
                <w:numId w:val="36"/>
              </w:numPr>
              <w:spacing w:after="120"/>
            </w:pPr>
            <w:r w:rsidRPr="00441554">
              <w:t>You are the center of media focus</w:t>
            </w:r>
          </w:p>
        </w:tc>
      </w:tr>
    </w:tbl>
    <w:p w:rsidR="008D5EE2" w:rsidRPr="00441554" w:rsidRDefault="008D5EE2" w:rsidP="008D5EE2">
      <w:pPr>
        <w:spacing w:after="120"/>
        <w:jc w:val="both"/>
      </w:pPr>
      <w:r w:rsidRPr="00441554">
        <w:t xml:space="preserve">Crises have impacts – for good and bad. Every crisis starts with a combination of opportunity and danger. Where the </w:t>
      </w:r>
      <w:r w:rsidRPr="00441554">
        <w:rPr>
          <w:b/>
        </w:rPr>
        <w:t>risk/crisis conundrum</w:t>
      </w:r>
      <w:r w:rsidRPr="00441554">
        <w:t xml:space="preserve"> balances depends upon your initial critical decisions, your crisis communications, your monitoring of events, and your adjustments made to strategy and actions as events develop.  Your </w:t>
      </w:r>
      <w:r>
        <w:t>organization</w:t>
      </w:r>
      <w:r w:rsidRPr="00441554">
        <w:t xml:space="preserve">’s reputation, brand, legacy, and profitability hang in the balance in a crisis.  Crises are personal. </w:t>
      </w:r>
      <w:r w:rsidRPr="00441554">
        <w:rPr>
          <w:b/>
          <w:i/>
        </w:rPr>
        <w:t>Every crisis is a human crisis</w:t>
      </w:r>
      <w:r w:rsidRPr="00441554">
        <w:t xml:space="preserve">. It is your </w:t>
      </w:r>
      <w:r>
        <w:t>organization</w:t>
      </w:r>
      <w:r w:rsidRPr="00441554">
        <w:t xml:space="preserve">. It is your people. It is your brand. It is your reputation. Doing the wrong thing or doing nothing can create a point of no return. </w:t>
      </w:r>
    </w:p>
    <w:p w:rsidR="008D5EE2" w:rsidRPr="00BC7342" w:rsidRDefault="008D5EE2" w:rsidP="008D5EE2">
      <w:pPr>
        <w:spacing w:after="120"/>
        <w:jc w:val="both"/>
      </w:pPr>
      <w:r>
        <w:rPr>
          <w:smallCaps/>
          <w:sz w:val="28"/>
          <w:szCs w:val="28"/>
        </w:rPr>
        <w:t xml:space="preserve"> </w:t>
      </w:r>
      <w:r w:rsidR="00E964D6">
        <w:rPr>
          <w:b/>
          <w:sz w:val="24"/>
          <w:szCs w:val="28"/>
        </w:rPr>
        <w:t>The Firestorm School Preparedness Program – One Step Ahead</w:t>
      </w:r>
    </w:p>
    <w:p w:rsidR="008D5EE2" w:rsidRDefault="008D5EE2" w:rsidP="008D5EE2">
      <w:pPr>
        <w:spacing w:after="120"/>
        <w:jc w:val="both"/>
      </w:pPr>
      <w:r w:rsidRPr="00441554">
        <w:t>Over 70,000 disasters occur annually in the U.S. alone. While they can’t be scheduled, they can be predicted and planned for. The consequences can be managed and mitigated. A</w:t>
      </w:r>
      <w:r>
        <w:t>n</w:t>
      </w:r>
      <w:r w:rsidRPr="00441554">
        <w:t xml:space="preserve"> </w:t>
      </w:r>
      <w:r>
        <w:t>organization</w:t>
      </w:r>
      <w:r w:rsidRPr="00441554">
        <w:t xml:space="preserve"> may have addressed many risk factors and have some plans in place. Budget restrictions and available resources can limit the ability to address all exposures and needs. </w:t>
      </w:r>
    </w:p>
    <w:p w:rsidR="008D5EE2" w:rsidRDefault="008D5EE2" w:rsidP="008D5EE2">
      <w:pPr>
        <w:jc w:val="both"/>
      </w:pPr>
      <w:r w:rsidRPr="00441554">
        <w:t>Firestorm leadership supports your management and organization before, during, and after a crisis</w:t>
      </w:r>
      <w:r w:rsidRPr="00441554">
        <w:rPr>
          <w:i/>
        </w:rPr>
        <w:t xml:space="preserve">. </w:t>
      </w:r>
      <w:r w:rsidRPr="00441554">
        <w:rPr>
          <w:b/>
          <w:i/>
        </w:rPr>
        <w:t>Firestorm empowers people to manage risk and crises</w:t>
      </w:r>
      <w:r w:rsidRPr="00441554">
        <w:rPr>
          <w:b/>
        </w:rPr>
        <w:t>.</w:t>
      </w:r>
      <w:r w:rsidR="00E964D6">
        <w:t xml:space="preserve">  </w:t>
      </w:r>
      <w:r w:rsidRPr="00441554">
        <w:t xml:space="preserve">Firestorm expertise is crisis management, critical decision support, crisis communications, crisis public relations, and consequence management. </w:t>
      </w:r>
      <w:bookmarkEnd w:id="0"/>
    </w:p>
    <w:sectPr w:rsidR="008D5EE2" w:rsidSect="00653E5E">
      <w:headerReference w:type="even" r:id="rId10"/>
      <w:headerReference w:type="default" r:id="rId11"/>
      <w:footerReference w:type="even" r:id="rId12"/>
      <w:footerReference w:type="default" r:id="rId13"/>
      <w:headerReference w:type="first" r:id="rId14"/>
      <w:footerReference w:type="first" r:id="rId15"/>
      <w:pgSz w:w="12240" w:h="15840"/>
      <w:pgMar w:top="1440" w:right="1008" w:bottom="1008" w:left="1008" w:header="720" w:footer="46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7B6" w:rsidRDefault="000877B6" w:rsidP="00EA68F5">
      <w:pPr>
        <w:spacing w:after="0" w:line="240" w:lineRule="auto"/>
      </w:pPr>
      <w:r>
        <w:separator/>
      </w:r>
    </w:p>
  </w:endnote>
  <w:endnote w:type="continuationSeparator" w:id="0">
    <w:p w:rsidR="000877B6" w:rsidRDefault="000877B6" w:rsidP="00EA6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altName w:val="Cambria"/>
    <w:panose1 w:val="00000000000000000000"/>
    <w:charset w:val="00"/>
    <w:family w:val="roman"/>
    <w:notTrueType/>
    <w:pitch w:val="default"/>
  </w:font>
  <w:font w:name="Swansea">
    <w:altName w:val="Swanse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38" w:rsidRDefault="00554C38">
    <w:pPr>
      <w:tabs>
        <w:tab w:val="right" w:pos="10217"/>
      </w:tabs>
      <w:spacing w:after="0"/>
      <w:ind w:left="-560" w:right="-272"/>
    </w:pPr>
    <w:r>
      <w:rPr>
        <w:rFonts w:ascii="Calibri" w:eastAsia="Calibri" w:hAnsi="Calibri" w:cs="Calibri"/>
        <w:sz w:val="16"/>
      </w:rPr>
      <w:t xml:space="preserve"> </w:t>
    </w:r>
    <w:r>
      <w:rPr>
        <w:rFonts w:ascii="Calibri" w:eastAsia="Calibri" w:hAnsi="Calibri" w:cs="Calibri"/>
        <w:sz w:val="16"/>
      </w:rPr>
      <w:tab/>
    </w:r>
    <w:r>
      <w:fldChar w:fldCharType="begin"/>
    </w:r>
    <w:r>
      <w:instrText xml:space="preserve"> PAGE   \* MERGEFORMAT </w:instrText>
    </w:r>
    <w:r>
      <w:fldChar w:fldCharType="separate"/>
    </w:r>
    <w:r>
      <w:rPr>
        <w:sz w:val="17"/>
      </w:rPr>
      <w:t>2</w:t>
    </w:r>
    <w:r>
      <w:rPr>
        <w:sz w:val="17"/>
      </w:rPr>
      <w:fldChar w:fldCharType="end"/>
    </w:r>
    <w:r>
      <w:rPr>
        <w:sz w:val="17"/>
      </w:rPr>
      <w:t xml:space="preserve"> </w:t>
    </w:r>
  </w:p>
  <w:p w:rsidR="00554C38" w:rsidRDefault="00554C38">
    <w:pPr>
      <w:spacing w:after="0"/>
      <w:ind w:left="-915" w:right="-661"/>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C0679E2" wp14:editId="5F7E9B42">
              <wp:simplePos x="0" y="0"/>
              <wp:positionH relativeFrom="page">
                <wp:posOffset>231648</wp:posOffset>
              </wp:positionH>
              <wp:positionV relativeFrom="page">
                <wp:posOffset>9602724</wp:posOffset>
              </wp:positionV>
              <wp:extent cx="7315200" cy="57912"/>
              <wp:effectExtent l="0" t="0" r="0" b="0"/>
              <wp:wrapSquare wrapText="bothSides"/>
              <wp:docPr id="12145" name="Group 12145"/>
              <wp:cNvGraphicFramePr/>
              <a:graphic xmlns:a="http://schemas.openxmlformats.org/drawingml/2006/main">
                <a:graphicData uri="http://schemas.microsoft.com/office/word/2010/wordprocessingGroup">
                  <wpg:wgp>
                    <wpg:cNvGrpSpPr/>
                    <wpg:grpSpPr>
                      <a:xfrm>
                        <a:off x="0" y="0"/>
                        <a:ext cx="7315200" cy="57912"/>
                        <a:chOff x="0" y="0"/>
                        <a:chExt cx="7315200" cy="57912"/>
                      </a:xfrm>
                    </wpg:grpSpPr>
                    <wps:wsp>
                      <wps:cNvPr id="12146" name="Shape 12146"/>
                      <wps:cNvSpPr/>
                      <wps:spPr>
                        <a:xfrm>
                          <a:off x="0" y="0"/>
                          <a:ext cx="7315200" cy="0"/>
                        </a:xfrm>
                        <a:custGeom>
                          <a:avLst/>
                          <a:gdLst/>
                          <a:ahLst/>
                          <a:cxnLst/>
                          <a:rect l="0" t="0" r="0" b="0"/>
                          <a:pathLst>
                            <a:path w="7315200">
                              <a:moveTo>
                                <a:pt x="0" y="0"/>
                              </a:moveTo>
                              <a:lnTo>
                                <a:pt x="7315200" y="0"/>
                              </a:lnTo>
                            </a:path>
                          </a:pathLst>
                        </a:custGeom>
                        <a:ln w="57912" cap="flat">
                          <a:miter lim="127000"/>
                        </a:ln>
                      </wps:spPr>
                      <wps:style>
                        <a:lnRef idx="1">
                          <a:srgbClr val="167BD4"/>
                        </a:lnRef>
                        <a:fillRef idx="0">
                          <a:srgbClr val="000000">
                            <a:alpha val="0"/>
                          </a:srgbClr>
                        </a:fillRef>
                        <a:effectRef idx="0">
                          <a:scrgbClr r="0" g="0" b="0"/>
                        </a:effectRef>
                        <a:fontRef idx="none"/>
                      </wps:style>
                      <wps:bodyPr/>
                    </wps:wsp>
                  </wpg:wgp>
                </a:graphicData>
              </a:graphic>
            </wp:anchor>
          </w:drawing>
        </mc:Choice>
        <mc:Fallback>
          <w:pict>
            <v:group id="Group 12145" o:spid="_x0000_s1026" style="position:absolute;margin-left:18.25pt;margin-top:756.1pt;width:8in;height:4.55pt;z-index:251661312;mso-position-horizontal-relative:page;mso-position-vertical-relative:page" coordsize="73152,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">
              <v:shape id="Shape 12146" o:spid="_x0000_s1027" style="position:absolute;width:73152;height:0;visibility:visible;mso-wrap-style:square;v-text-anchor:top" coordsize="731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U0r8YA&#10;AADeAAAADwAAAGRycy9kb3ducmV2LnhtbESPT2sCMRDF7wW/QxjBW82qRWU1yqII0h78i+dxM+4u&#10;biZLEnX77ZtCobcZ3nu/eTNftqYWT3K+sqxg0E9AEOdWV1woOJ8271MQPiBrrC2Tgm/ysFx03uaY&#10;avviAz2PoRARwj5FBWUITSqlz0sy6Pu2IY7azTqDIa6ukNrhK8JNLYdJMpYGK44XSmxoVVJ+Pz5M&#10;pHxe9+tRnclJ9tXsHAWz294vSvW6bTYDEagN/+a/9FbH+sPBxxh+34kzy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U0r8YAAADeAAAADwAAAAAAAAAAAAAAAACYAgAAZHJz&#10;L2Rvd25yZXYueG1sUEsFBgAAAAAEAAQA9QAAAIsDAAAAAA==&#10;" path="m,l7315200,e" filled="f" strokecolor="#167bd4" strokeweight="4.56pt">
                <v:stroke miterlimit="83231f" joinstyle="miter"/>
                <v:path arrowok="t" textboxrect="0,0,7315200,0"/>
              </v:shape>
              <w10:wrap type="square" anchorx="page" anchory="page"/>
            </v:group>
          </w:pict>
        </mc:Fallback>
      </mc:AlternateContent>
    </w:r>
    <w:r>
      <w:rPr>
        <w:rFonts w:ascii="Calibri" w:eastAsia="Calibri" w:hAnsi="Calibri" w:cs="Calibri"/>
        <w:sz w:val="24"/>
      </w:rPr>
      <w:t xml:space="preserve"> </w:t>
    </w:r>
    <w:r>
      <w:rPr>
        <w:rFonts w:ascii="Calibri" w:eastAsia="Calibri" w:hAnsi="Calibri" w:cs="Calibri"/>
        <w:sz w:val="24"/>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38" w:rsidRDefault="00554C38" w:rsidP="00DC1EC0">
    <w:pPr>
      <w:pBdr>
        <w:top w:val="single" w:sz="24" w:space="1" w:color="167BD4"/>
      </w:pBdr>
      <w:spacing w:before="120" w:after="0"/>
    </w:pPr>
    <w:r>
      <w:rPr>
        <w:rFonts w:ascii="Calibri" w:eastAsia="Calibri" w:hAnsi="Calibri" w:cs="Calibri"/>
        <w:sz w:val="24"/>
      </w:rPr>
      <w:t xml:space="preserve"> </w:t>
    </w:r>
    <w:r>
      <w:rPr>
        <w:rFonts w:ascii="Calibri" w:eastAsia="Calibri" w:hAnsi="Calibri" w:cs="Calibri"/>
        <w:sz w:val="24"/>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38" w:rsidRDefault="00554C38">
    <w:pPr>
      <w:spacing w:after="0"/>
      <w:ind w:left="-924" w:right="-65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7B6" w:rsidRDefault="000877B6" w:rsidP="00EA68F5">
      <w:pPr>
        <w:spacing w:after="0" w:line="240" w:lineRule="auto"/>
      </w:pPr>
      <w:r>
        <w:separator/>
      </w:r>
    </w:p>
  </w:footnote>
  <w:footnote w:type="continuationSeparator" w:id="0">
    <w:p w:rsidR="000877B6" w:rsidRDefault="000877B6" w:rsidP="00EA68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38" w:rsidRDefault="00554C38">
    <w:pPr>
      <w:spacing w:after="0"/>
      <w:ind w:right="-301"/>
      <w:jc w:val="right"/>
    </w:pPr>
    <w:r>
      <w:rPr>
        <w:rFonts w:ascii="Arial" w:eastAsia="Arial" w:hAnsi="Arial" w:cs="Arial"/>
        <w:color w:val="167BD4"/>
        <w:sz w:val="20"/>
      </w:rPr>
      <w:t xml:space="preserve">Mergers &amp; Acquisitions Tool Kit </w:t>
    </w:r>
  </w:p>
  <w:p w:rsidR="00554C38" w:rsidRDefault="00554C38">
    <w:pPr>
      <w:spacing w:after="0"/>
      <w:ind w:left="-917" w:right="-658"/>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3FB74E68" wp14:editId="7647D534">
              <wp:simplePos x="0" y="0"/>
              <wp:positionH relativeFrom="page">
                <wp:posOffset>230124</wp:posOffset>
              </wp:positionH>
              <wp:positionV relativeFrom="page">
                <wp:posOffset>576072</wp:posOffset>
              </wp:positionV>
              <wp:extent cx="7315200" cy="6096"/>
              <wp:effectExtent l="0" t="0" r="0" b="0"/>
              <wp:wrapSquare wrapText="bothSides"/>
              <wp:docPr id="12129" name="Group 12129"/>
              <wp:cNvGraphicFramePr/>
              <a:graphic xmlns:a="http://schemas.openxmlformats.org/drawingml/2006/main">
                <a:graphicData uri="http://schemas.microsoft.com/office/word/2010/wordprocessingGroup">
                  <wpg:wgp>
                    <wpg:cNvGrpSpPr/>
                    <wpg:grpSpPr>
                      <a:xfrm>
                        <a:off x="0" y="0"/>
                        <a:ext cx="7315200" cy="6096"/>
                        <a:chOff x="0" y="0"/>
                        <a:chExt cx="7315200" cy="6096"/>
                      </a:xfrm>
                    </wpg:grpSpPr>
                    <wps:wsp>
                      <wps:cNvPr id="12130" name="Shape 12130"/>
                      <wps:cNvSpPr/>
                      <wps:spPr>
                        <a:xfrm>
                          <a:off x="0" y="0"/>
                          <a:ext cx="7315200" cy="0"/>
                        </a:xfrm>
                        <a:custGeom>
                          <a:avLst/>
                          <a:gdLst/>
                          <a:ahLst/>
                          <a:cxnLst/>
                          <a:rect l="0" t="0" r="0" b="0"/>
                          <a:pathLst>
                            <a:path w="7315200">
                              <a:moveTo>
                                <a:pt x="0" y="0"/>
                              </a:moveTo>
                              <a:lnTo>
                                <a:pt x="7315200" y="0"/>
                              </a:lnTo>
                            </a:path>
                          </a:pathLst>
                        </a:custGeom>
                        <a:ln w="6096" cap="flat">
                          <a:miter lim="127000"/>
                        </a:ln>
                      </wps:spPr>
                      <wps:style>
                        <a:lnRef idx="1">
                          <a:srgbClr val="F0BC47"/>
                        </a:lnRef>
                        <a:fillRef idx="0">
                          <a:srgbClr val="000000">
                            <a:alpha val="0"/>
                          </a:srgbClr>
                        </a:fillRef>
                        <a:effectRef idx="0">
                          <a:scrgbClr r="0" g="0" b="0"/>
                        </a:effectRef>
                        <a:fontRef idx="none"/>
                      </wps:style>
                      <wps:bodyPr/>
                    </wps:wsp>
                  </wpg:wgp>
                </a:graphicData>
              </a:graphic>
            </wp:anchor>
          </w:drawing>
        </mc:Choice>
        <mc:Fallback>
          <w:pict>
            <v:group id="Group 12129" o:spid="_x0000_s1026" style="position:absolute;margin-left:18.1pt;margin-top:45.35pt;width:8in;height:.5pt;z-index:251659264;mso-position-horizontal-relative:page;mso-position-vertical-relative:page" coordsize="731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">
              <v:shape id="Shape 12130" o:spid="_x0000_s1027" style="position:absolute;width:73152;height:0;visibility:visible;mso-wrap-style:square;v-text-anchor:top" coordsize="731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HqEccA&#10;AADeAAAADwAAAGRycy9kb3ducmV2LnhtbESPT2vDMAzF74N9B6PBbqvTFMbI6pb+odDDYKwdg91E&#10;rCZpYznYbup9++kw2E1C772f3nyZXa9GCrHzbGA6KUAR19523Bj4PO6eXkDFhGyx90wGfijCcnF/&#10;N8fK+ht/0HhIjZIQjhUaaFMaKq1j3ZLDOPEDsdxOPjhMsoZG24A3CXe9LoviWTvsWAgtDrRpqb4c&#10;rk646/P3JTRdvOa39+1+zF+zHZXGPD7k1SuoRDn9i//ceyvvl9OZFJA6MoN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R6hHHAAAA3gAAAA8AAAAAAAAAAAAAAAAAmAIAAGRy&#10;cy9kb3ducmV2LnhtbFBLBQYAAAAABAAEAPUAAACMAwAAAAA=&#10;" path="m,l7315200,e" filled="f" strokecolor="#f0bc47" strokeweight=".48pt">
                <v:stroke miterlimit="83231f" joinstyle="miter"/>
                <v:path arrowok="t" textboxrect="0,0,7315200,0"/>
              </v:shape>
              <w10:wrap type="square" anchorx="page" anchory="page"/>
            </v:group>
          </w:pict>
        </mc:Fallback>
      </mc:AlternateContent>
    </w:r>
    <w:r>
      <w:rPr>
        <w:rFonts w:ascii="Calibri" w:eastAsia="Calibri" w:hAnsi="Calibri" w:cs="Calibri"/>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38" w:rsidRDefault="00554C38">
    <w:pPr>
      <w:spacing w:after="0"/>
      <w:ind w:left="-917" w:right="-658"/>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CCB1B89" wp14:editId="56EC22F8">
              <wp:simplePos x="0" y="0"/>
              <wp:positionH relativeFrom="page">
                <wp:posOffset>230124</wp:posOffset>
              </wp:positionH>
              <wp:positionV relativeFrom="page">
                <wp:posOffset>576072</wp:posOffset>
              </wp:positionV>
              <wp:extent cx="7315200" cy="6096"/>
              <wp:effectExtent l="0" t="0" r="0" b="0"/>
              <wp:wrapSquare wrapText="bothSides"/>
              <wp:docPr id="12100" name="Group 12100"/>
              <wp:cNvGraphicFramePr/>
              <a:graphic xmlns:a="http://schemas.openxmlformats.org/drawingml/2006/main">
                <a:graphicData uri="http://schemas.microsoft.com/office/word/2010/wordprocessingGroup">
                  <wpg:wgp>
                    <wpg:cNvGrpSpPr/>
                    <wpg:grpSpPr>
                      <a:xfrm>
                        <a:off x="0" y="0"/>
                        <a:ext cx="7315200" cy="6096"/>
                        <a:chOff x="0" y="0"/>
                        <a:chExt cx="7315200" cy="6096"/>
                      </a:xfrm>
                    </wpg:grpSpPr>
                    <wps:wsp>
                      <wps:cNvPr id="12101" name="Shape 12101"/>
                      <wps:cNvSpPr/>
                      <wps:spPr>
                        <a:xfrm>
                          <a:off x="0" y="0"/>
                          <a:ext cx="7315200" cy="0"/>
                        </a:xfrm>
                        <a:custGeom>
                          <a:avLst/>
                          <a:gdLst/>
                          <a:ahLst/>
                          <a:cxnLst/>
                          <a:rect l="0" t="0" r="0" b="0"/>
                          <a:pathLst>
                            <a:path w="7315200">
                              <a:moveTo>
                                <a:pt x="0" y="0"/>
                              </a:moveTo>
                              <a:lnTo>
                                <a:pt x="7315200" y="0"/>
                              </a:lnTo>
                            </a:path>
                          </a:pathLst>
                        </a:custGeom>
                        <a:ln w="6096" cap="flat">
                          <a:solidFill>
                            <a:srgbClr val="E8AF4A"/>
                          </a:solidFill>
                          <a:miter lim="127000"/>
                        </a:ln>
                      </wps:spPr>
                      <wps:style>
                        <a:lnRef idx="1">
                          <a:srgbClr val="F0BC47"/>
                        </a:lnRef>
                        <a:fillRef idx="0">
                          <a:srgbClr val="000000">
                            <a:alpha val="0"/>
                          </a:srgbClr>
                        </a:fillRef>
                        <a:effectRef idx="0">
                          <a:scrgbClr r="0" g="0" b="0"/>
                        </a:effectRef>
                        <a:fontRef idx="none"/>
                      </wps:style>
                      <wps:bodyPr/>
                    </wps:wsp>
                  </wpg:wgp>
                </a:graphicData>
              </a:graphic>
            </wp:anchor>
          </w:drawing>
        </mc:Choice>
        <mc:Fallback>
          <w:pict>
            <v:group id="Group 12100" o:spid="_x0000_s1026" style="position:absolute;margin-left:18.1pt;margin-top:45.35pt;width:8in;height:.5pt;z-index:251660288;mso-position-horizontal-relative:page;mso-position-vertical-relative:page" coordsize="731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">
              <v:shape id="Shape 12101" o:spid="_x0000_s1027" style="position:absolute;width:73152;height:0;visibility:visible;mso-wrap-style:square;v-text-anchor:top" coordsize="73152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7puMEA&#10;AADeAAAADwAAAGRycy9kb3ducmV2LnhtbERPy6rCMBDdC/5DGMGdTduFSDXK5cKFLtz4QF0OzdgW&#10;m0lvE2v9eyMI7uZwnrPaDKYRPXWutqwgiWIQxIXVNZcKjoe/2QKE88gaG8uk4EkONuvxaIWZtg/e&#10;Ub/3pQgh7DJUUHnfZlK6oiKDLrItceCutjPoA+xKqTt8hHDTyDSO59JgzaGhwpZ+Kypu+7tRYE+n&#10;csjp9qwvjT/n2/+0P2Kq1HQy/CxBeBr8V/xx5zrMT5M4gfc74Qa5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6bjBAAAA3gAAAA8AAAAAAAAAAAAAAAAAmAIAAGRycy9kb3du&#10;cmV2LnhtbFBLBQYAAAAABAAEAPUAAACGAwAAAAA=&#10;" path="m,l7315200,e" filled="f" strokecolor="#e8af4a" strokeweight=".48pt">
                <v:stroke miterlimit="83231f" joinstyle="miter"/>
                <v:path arrowok="t" textboxrect="0,0,7315200,0"/>
              </v:shape>
              <w10:wrap type="square" anchorx="page" anchory="page"/>
            </v:group>
          </w:pict>
        </mc:Fallback>
      </mc:AlternateContent>
    </w:r>
    <w:r>
      <w:rPr>
        <w:rFonts w:ascii="Calibri" w:eastAsia="Calibri" w:hAnsi="Calibri" w:cs="Calibri"/>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C38" w:rsidRDefault="00554C38">
    <w:r w:rsidRPr="0026208E">
      <w:rPr>
        <w:noProof/>
      </w:rPr>
      <w:drawing>
        <wp:anchor distT="0" distB="0" distL="114300" distR="114300" simplePos="0" relativeHeight="251663360" behindDoc="0" locked="0" layoutInCell="1" allowOverlap="1" wp14:anchorId="171709BF" wp14:editId="69DDA4E6">
          <wp:simplePos x="0" y="0"/>
          <wp:positionH relativeFrom="column">
            <wp:posOffset>3286125</wp:posOffset>
          </wp:positionH>
          <wp:positionV relativeFrom="paragraph">
            <wp:posOffset>-133350</wp:posOffset>
          </wp:positionV>
          <wp:extent cx="2670175" cy="1170305"/>
          <wp:effectExtent l="0" t="0" r="0" b="0"/>
          <wp:wrapNone/>
          <wp:docPr id="22" name="Picture 7">
            <a:extLst xmlns:a="http://schemas.openxmlformats.org/drawingml/2006/main">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FB1D2A-CBC2-4445-9565-238D69BCE1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rto="http://schemas.microsoft.com/office/word/2006/arto"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FB1D2A-CBC2-4445-9565-238D69BCE108}"/>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70175" cy="1170305"/>
                  </a:xfrm>
                  <a:prstGeom prst="rect">
                    <a:avLst/>
                  </a:prstGeom>
                </pic:spPr>
              </pic:pic>
            </a:graphicData>
          </a:graphic>
          <wp14:sizeRelH relativeFrom="page">
            <wp14:pctWidth>0</wp14:pctWidth>
          </wp14:sizeRelH>
          <wp14:sizeRelV relativeFrom="page">
            <wp14:pctHeight>0</wp14:pctHeight>
          </wp14:sizeRelV>
        </wp:anchor>
      </w:drawing>
    </w:r>
    <w:r w:rsidRPr="001D7BC4">
      <w:rPr>
        <w:noProof/>
      </w:rPr>
      <w:drawing>
        <wp:anchor distT="0" distB="0" distL="114300" distR="114300" simplePos="0" relativeHeight="251658239" behindDoc="0" locked="0" layoutInCell="1" allowOverlap="1" wp14:anchorId="770BF474" wp14:editId="20ADEB5F">
          <wp:simplePos x="0" y="0"/>
          <wp:positionH relativeFrom="column">
            <wp:posOffset>-923925</wp:posOffset>
          </wp:positionH>
          <wp:positionV relativeFrom="paragraph">
            <wp:posOffset>-438150</wp:posOffset>
          </wp:positionV>
          <wp:extent cx="8168005" cy="10344150"/>
          <wp:effectExtent l="0" t="0" r="444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8168005" cy="10344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33.75pt;height:29.25pt" o:bullet="t">
        <v:imagedata r:id="rId1" o:title="Logo Swish Trans copy"/>
      </v:shape>
    </w:pict>
  </w:numPicBullet>
  <w:abstractNum w:abstractNumId="0">
    <w:nsid w:val="00821A0D"/>
    <w:multiLevelType w:val="hybridMultilevel"/>
    <w:tmpl w:val="4D369798"/>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nsid w:val="041D7D19"/>
    <w:multiLevelType w:val="hybridMultilevel"/>
    <w:tmpl w:val="0FD83E2C"/>
    <w:lvl w:ilvl="0" w:tplc="7910CE42">
      <w:start w:val="1"/>
      <w:numFmt w:val="bullet"/>
      <w:lvlText w:val=""/>
      <w:lvlJc w:val="left"/>
      <w:pPr>
        <w:tabs>
          <w:tab w:val="num" w:pos="720"/>
        </w:tabs>
        <w:ind w:left="720" w:hanging="360"/>
      </w:pPr>
      <w:rPr>
        <w:rFonts w:ascii="Symbol" w:hAnsi="Symbol" w:hint="default"/>
      </w:rPr>
    </w:lvl>
    <w:lvl w:ilvl="1" w:tplc="742E8202" w:tentative="1">
      <w:start w:val="1"/>
      <w:numFmt w:val="bullet"/>
      <w:lvlText w:val=""/>
      <w:lvlJc w:val="left"/>
      <w:pPr>
        <w:tabs>
          <w:tab w:val="num" w:pos="1440"/>
        </w:tabs>
        <w:ind w:left="1440" w:hanging="360"/>
      </w:pPr>
      <w:rPr>
        <w:rFonts w:ascii="Symbol" w:hAnsi="Symbol" w:hint="default"/>
      </w:rPr>
    </w:lvl>
    <w:lvl w:ilvl="2" w:tplc="EC7E5A80" w:tentative="1">
      <w:start w:val="1"/>
      <w:numFmt w:val="bullet"/>
      <w:lvlText w:val=""/>
      <w:lvlJc w:val="left"/>
      <w:pPr>
        <w:tabs>
          <w:tab w:val="num" w:pos="2160"/>
        </w:tabs>
        <w:ind w:left="2160" w:hanging="360"/>
      </w:pPr>
      <w:rPr>
        <w:rFonts w:ascii="Symbol" w:hAnsi="Symbol" w:hint="default"/>
      </w:rPr>
    </w:lvl>
    <w:lvl w:ilvl="3" w:tplc="3634DC6E" w:tentative="1">
      <w:start w:val="1"/>
      <w:numFmt w:val="bullet"/>
      <w:lvlText w:val=""/>
      <w:lvlJc w:val="left"/>
      <w:pPr>
        <w:tabs>
          <w:tab w:val="num" w:pos="2880"/>
        </w:tabs>
        <w:ind w:left="2880" w:hanging="360"/>
      </w:pPr>
      <w:rPr>
        <w:rFonts w:ascii="Symbol" w:hAnsi="Symbol" w:hint="default"/>
      </w:rPr>
    </w:lvl>
    <w:lvl w:ilvl="4" w:tplc="04128062" w:tentative="1">
      <w:start w:val="1"/>
      <w:numFmt w:val="bullet"/>
      <w:lvlText w:val=""/>
      <w:lvlJc w:val="left"/>
      <w:pPr>
        <w:tabs>
          <w:tab w:val="num" w:pos="3600"/>
        </w:tabs>
        <w:ind w:left="3600" w:hanging="360"/>
      </w:pPr>
      <w:rPr>
        <w:rFonts w:ascii="Symbol" w:hAnsi="Symbol" w:hint="default"/>
      </w:rPr>
    </w:lvl>
    <w:lvl w:ilvl="5" w:tplc="B1826FCA" w:tentative="1">
      <w:start w:val="1"/>
      <w:numFmt w:val="bullet"/>
      <w:lvlText w:val=""/>
      <w:lvlJc w:val="left"/>
      <w:pPr>
        <w:tabs>
          <w:tab w:val="num" w:pos="4320"/>
        </w:tabs>
        <w:ind w:left="4320" w:hanging="360"/>
      </w:pPr>
      <w:rPr>
        <w:rFonts w:ascii="Symbol" w:hAnsi="Symbol" w:hint="default"/>
      </w:rPr>
    </w:lvl>
    <w:lvl w:ilvl="6" w:tplc="F072F5C8" w:tentative="1">
      <w:start w:val="1"/>
      <w:numFmt w:val="bullet"/>
      <w:lvlText w:val=""/>
      <w:lvlJc w:val="left"/>
      <w:pPr>
        <w:tabs>
          <w:tab w:val="num" w:pos="5040"/>
        </w:tabs>
        <w:ind w:left="5040" w:hanging="360"/>
      </w:pPr>
      <w:rPr>
        <w:rFonts w:ascii="Symbol" w:hAnsi="Symbol" w:hint="default"/>
      </w:rPr>
    </w:lvl>
    <w:lvl w:ilvl="7" w:tplc="9FD08F5E" w:tentative="1">
      <w:start w:val="1"/>
      <w:numFmt w:val="bullet"/>
      <w:lvlText w:val=""/>
      <w:lvlJc w:val="left"/>
      <w:pPr>
        <w:tabs>
          <w:tab w:val="num" w:pos="5760"/>
        </w:tabs>
        <w:ind w:left="5760" w:hanging="360"/>
      </w:pPr>
      <w:rPr>
        <w:rFonts w:ascii="Symbol" w:hAnsi="Symbol" w:hint="default"/>
      </w:rPr>
    </w:lvl>
    <w:lvl w:ilvl="8" w:tplc="A00ED23A" w:tentative="1">
      <w:start w:val="1"/>
      <w:numFmt w:val="bullet"/>
      <w:lvlText w:val=""/>
      <w:lvlJc w:val="left"/>
      <w:pPr>
        <w:tabs>
          <w:tab w:val="num" w:pos="6480"/>
        </w:tabs>
        <w:ind w:left="6480" w:hanging="360"/>
      </w:pPr>
      <w:rPr>
        <w:rFonts w:ascii="Symbol" w:hAnsi="Symbol" w:hint="default"/>
      </w:rPr>
    </w:lvl>
  </w:abstractNum>
  <w:abstractNum w:abstractNumId="2">
    <w:nsid w:val="09193484"/>
    <w:multiLevelType w:val="hybridMultilevel"/>
    <w:tmpl w:val="E5AECA44"/>
    <w:lvl w:ilvl="0" w:tplc="5E2A0A28">
      <w:start w:val="1"/>
      <w:numFmt w:val="bullet"/>
      <w:lvlText w:val=""/>
      <w:lvlJc w:val="left"/>
      <w:pPr>
        <w:ind w:left="720" w:hanging="360"/>
      </w:pPr>
      <w:rPr>
        <w:rFonts w:ascii="Wingdings" w:hAnsi="Wingdings" w:hint="default"/>
        <w:color w:val="3945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940B96"/>
    <w:multiLevelType w:val="hybridMultilevel"/>
    <w:tmpl w:val="6C1A7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174CC"/>
    <w:multiLevelType w:val="hybridMultilevel"/>
    <w:tmpl w:val="1480E4AE"/>
    <w:lvl w:ilvl="0" w:tplc="5E2A0A28">
      <w:start w:val="1"/>
      <w:numFmt w:val="bullet"/>
      <w:lvlText w:val=""/>
      <w:lvlJc w:val="left"/>
      <w:pPr>
        <w:ind w:left="720" w:hanging="360"/>
      </w:pPr>
      <w:rPr>
        <w:rFonts w:ascii="Wingdings" w:hAnsi="Wingdings" w:hint="default"/>
        <w:color w:val="3945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E629C1"/>
    <w:multiLevelType w:val="hybridMultilevel"/>
    <w:tmpl w:val="FEF6D976"/>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6">
    <w:nsid w:val="1396288C"/>
    <w:multiLevelType w:val="hybridMultilevel"/>
    <w:tmpl w:val="9D22BDFA"/>
    <w:lvl w:ilvl="0" w:tplc="B0BCB8B0">
      <w:start w:val="1"/>
      <w:numFmt w:val="bullet"/>
      <w:lvlText w:val=""/>
      <w:lvlJc w:val="left"/>
      <w:pPr>
        <w:tabs>
          <w:tab w:val="num" w:pos="720"/>
        </w:tabs>
        <w:ind w:left="720" w:hanging="360"/>
      </w:pPr>
      <w:rPr>
        <w:rFonts w:ascii="Symbol" w:hAnsi="Symbol" w:hint="default"/>
      </w:rPr>
    </w:lvl>
    <w:lvl w:ilvl="1" w:tplc="B83C6ACC" w:tentative="1">
      <w:start w:val="1"/>
      <w:numFmt w:val="bullet"/>
      <w:lvlText w:val=""/>
      <w:lvlJc w:val="left"/>
      <w:pPr>
        <w:tabs>
          <w:tab w:val="num" w:pos="1440"/>
        </w:tabs>
        <w:ind w:left="1440" w:hanging="360"/>
      </w:pPr>
      <w:rPr>
        <w:rFonts w:ascii="Symbol" w:hAnsi="Symbol" w:hint="default"/>
      </w:rPr>
    </w:lvl>
    <w:lvl w:ilvl="2" w:tplc="9CB6A254" w:tentative="1">
      <w:start w:val="1"/>
      <w:numFmt w:val="bullet"/>
      <w:lvlText w:val=""/>
      <w:lvlJc w:val="left"/>
      <w:pPr>
        <w:tabs>
          <w:tab w:val="num" w:pos="2160"/>
        </w:tabs>
        <w:ind w:left="2160" w:hanging="360"/>
      </w:pPr>
      <w:rPr>
        <w:rFonts w:ascii="Symbol" w:hAnsi="Symbol" w:hint="default"/>
      </w:rPr>
    </w:lvl>
    <w:lvl w:ilvl="3" w:tplc="182E1FA2" w:tentative="1">
      <w:start w:val="1"/>
      <w:numFmt w:val="bullet"/>
      <w:lvlText w:val=""/>
      <w:lvlJc w:val="left"/>
      <w:pPr>
        <w:tabs>
          <w:tab w:val="num" w:pos="2880"/>
        </w:tabs>
        <w:ind w:left="2880" w:hanging="360"/>
      </w:pPr>
      <w:rPr>
        <w:rFonts w:ascii="Symbol" w:hAnsi="Symbol" w:hint="default"/>
      </w:rPr>
    </w:lvl>
    <w:lvl w:ilvl="4" w:tplc="F5045386" w:tentative="1">
      <w:start w:val="1"/>
      <w:numFmt w:val="bullet"/>
      <w:lvlText w:val=""/>
      <w:lvlJc w:val="left"/>
      <w:pPr>
        <w:tabs>
          <w:tab w:val="num" w:pos="3600"/>
        </w:tabs>
        <w:ind w:left="3600" w:hanging="360"/>
      </w:pPr>
      <w:rPr>
        <w:rFonts w:ascii="Symbol" w:hAnsi="Symbol" w:hint="default"/>
      </w:rPr>
    </w:lvl>
    <w:lvl w:ilvl="5" w:tplc="8B34DC7C" w:tentative="1">
      <w:start w:val="1"/>
      <w:numFmt w:val="bullet"/>
      <w:lvlText w:val=""/>
      <w:lvlJc w:val="left"/>
      <w:pPr>
        <w:tabs>
          <w:tab w:val="num" w:pos="4320"/>
        </w:tabs>
        <w:ind w:left="4320" w:hanging="360"/>
      </w:pPr>
      <w:rPr>
        <w:rFonts w:ascii="Symbol" w:hAnsi="Symbol" w:hint="default"/>
      </w:rPr>
    </w:lvl>
    <w:lvl w:ilvl="6" w:tplc="220A5E58" w:tentative="1">
      <w:start w:val="1"/>
      <w:numFmt w:val="bullet"/>
      <w:lvlText w:val=""/>
      <w:lvlJc w:val="left"/>
      <w:pPr>
        <w:tabs>
          <w:tab w:val="num" w:pos="5040"/>
        </w:tabs>
        <w:ind w:left="5040" w:hanging="360"/>
      </w:pPr>
      <w:rPr>
        <w:rFonts w:ascii="Symbol" w:hAnsi="Symbol" w:hint="default"/>
      </w:rPr>
    </w:lvl>
    <w:lvl w:ilvl="7" w:tplc="C7AA38CC" w:tentative="1">
      <w:start w:val="1"/>
      <w:numFmt w:val="bullet"/>
      <w:lvlText w:val=""/>
      <w:lvlJc w:val="left"/>
      <w:pPr>
        <w:tabs>
          <w:tab w:val="num" w:pos="5760"/>
        </w:tabs>
        <w:ind w:left="5760" w:hanging="360"/>
      </w:pPr>
      <w:rPr>
        <w:rFonts w:ascii="Symbol" w:hAnsi="Symbol" w:hint="default"/>
      </w:rPr>
    </w:lvl>
    <w:lvl w:ilvl="8" w:tplc="42E8126A" w:tentative="1">
      <w:start w:val="1"/>
      <w:numFmt w:val="bullet"/>
      <w:lvlText w:val=""/>
      <w:lvlJc w:val="left"/>
      <w:pPr>
        <w:tabs>
          <w:tab w:val="num" w:pos="6480"/>
        </w:tabs>
        <w:ind w:left="6480" w:hanging="360"/>
      </w:pPr>
      <w:rPr>
        <w:rFonts w:ascii="Symbol" w:hAnsi="Symbol" w:hint="default"/>
      </w:rPr>
    </w:lvl>
  </w:abstractNum>
  <w:abstractNum w:abstractNumId="7">
    <w:nsid w:val="15D30474"/>
    <w:multiLevelType w:val="hybridMultilevel"/>
    <w:tmpl w:val="019E817E"/>
    <w:lvl w:ilvl="0" w:tplc="4AE83C14">
      <w:start w:val="1"/>
      <w:numFmt w:val="bullet"/>
      <w:lvlText w:val=""/>
      <w:lvlJc w:val="left"/>
      <w:pPr>
        <w:tabs>
          <w:tab w:val="num" w:pos="720"/>
        </w:tabs>
        <w:ind w:left="720" w:hanging="360"/>
      </w:pPr>
      <w:rPr>
        <w:rFonts w:ascii="Symbol" w:hAnsi="Symbol" w:hint="default"/>
      </w:rPr>
    </w:lvl>
    <w:lvl w:ilvl="1" w:tplc="5554E7B8" w:tentative="1">
      <w:start w:val="1"/>
      <w:numFmt w:val="bullet"/>
      <w:lvlText w:val=""/>
      <w:lvlJc w:val="left"/>
      <w:pPr>
        <w:tabs>
          <w:tab w:val="num" w:pos="1440"/>
        </w:tabs>
        <w:ind w:left="1440" w:hanging="360"/>
      </w:pPr>
      <w:rPr>
        <w:rFonts w:ascii="Symbol" w:hAnsi="Symbol" w:hint="default"/>
      </w:rPr>
    </w:lvl>
    <w:lvl w:ilvl="2" w:tplc="200CC546" w:tentative="1">
      <w:start w:val="1"/>
      <w:numFmt w:val="bullet"/>
      <w:lvlText w:val=""/>
      <w:lvlJc w:val="left"/>
      <w:pPr>
        <w:tabs>
          <w:tab w:val="num" w:pos="2160"/>
        </w:tabs>
        <w:ind w:left="2160" w:hanging="360"/>
      </w:pPr>
      <w:rPr>
        <w:rFonts w:ascii="Symbol" w:hAnsi="Symbol" w:hint="default"/>
      </w:rPr>
    </w:lvl>
    <w:lvl w:ilvl="3" w:tplc="ACB656E4" w:tentative="1">
      <w:start w:val="1"/>
      <w:numFmt w:val="bullet"/>
      <w:lvlText w:val=""/>
      <w:lvlJc w:val="left"/>
      <w:pPr>
        <w:tabs>
          <w:tab w:val="num" w:pos="2880"/>
        </w:tabs>
        <w:ind w:left="2880" w:hanging="360"/>
      </w:pPr>
      <w:rPr>
        <w:rFonts w:ascii="Symbol" w:hAnsi="Symbol" w:hint="default"/>
      </w:rPr>
    </w:lvl>
    <w:lvl w:ilvl="4" w:tplc="E89E7F6C" w:tentative="1">
      <w:start w:val="1"/>
      <w:numFmt w:val="bullet"/>
      <w:lvlText w:val=""/>
      <w:lvlJc w:val="left"/>
      <w:pPr>
        <w:tabs>
          <w:tab w:val="num" w:pos="3600"/>
        </w:tabs>
        <w:ind w:left="3600" w:hanging="360"/>
      </w:pPr>
      <w:rPr>
        <w:rFonts w:ascii="Symbol" w:hAnsi="Symbol" w:hint="default"/>
      </w:rPr>
    </w:lvl>
    <w:lvl w:ilvl="5" w:tplc="AF9EF04C" w:tentative="1">
      <w:start w:val="1"/>
      <w:numFmt w:val="bullet"/>
      <w:lvlText w:val=""/>
      <w:lvlJc w:val="left"/>
      <w:pPr>
        <w:tabs>
          <w:tab w:val="num" w:pos="4320"/>
        </w:tabs>
        <w:ind w:left="4320" w:hanging="360"/>
      </w:pPr>
      <w:rPr>
        <w:rFonts w:ascii="Symbol" w:hAnsi="Symbol" w:hint="default"/>
      </w:rPr>
    </w:lvl>
    <w:lvl w:ilvl="6" w:tplc="420AC3FC" w:tentative="1">
      <w:start w:val="1"/>
      <w:numFmt w:val="bullet"/>
      <w:lvlText w:val=""/>
      <w:lvlJc w:val="left"/>
      <w:pPr>
        <w:tabs>
          <w:tab w:val="num" w:pos="5040"/>
        </w:tabs>
        <w:ind w:left="5040" w:hanging="360"/>
      </w:pPr>
      <w:rPr>
        <w:rFonts w:ascii="Symbol" w:hAnsi="Symbol" w:hint="default"/>
      </w:rPr>
    </w:lvl>
    <w:lvl w:ilvl="7" w:tplc="2728B6D8" w:tentative="1">
      <w:start w:val="1"/>
      <w:numFmt w:val="bullet"/>
      <w:lvlText w:val=""/>
      <w:lvlJc w:val="left"/>
      <w:pPr>
        <w:tabs>
          <w:tab w:val="num" w:pos="5760"/>
        </w:tabs>
        <w:ind w:left="5760" w:hanging="360"/>
      </w:pPr>
      <w:rPr>
        <w:rFonts w:ascii="Symbol" w:hAnsi="Symbol" w:hint="default"/>
      </w:rPr>
    </w:lvl>
    <w:lvl w:ilvl="8" w:tplc="2BC46264" w:tentative="1">
      <w:start w:val="1"/>
      <w:numFmt w:val="bullet"/>
      <w:lvlText w:val=""/>
      <w:lvlJc w:val="left"/>
      <w:pPr>
        <w:tabs>
          <w:tab w:val="num" w:pos="6480"/>
        </w:tabs>
        <w:ind w:left="6480" w:hanging="360"/>
      </w:pPr>
      <w:rPr>
        <w:rFonts w:ascii="Symbol" w:hAnsi="Symbol" w:hint="default"/>
      </w:rPr>
    </w:lvl>
  </w:abstractNum>
  <w:abstractNum w:abstractNumId="8">
    <w:nsid w:val="16EA5439"/>
    <w:multiLevelType w:val="hybridMultilevel"/>
    <w:tmpl w:val="B94049C2"/>
    <w:lvl w:ilvl="0" w:tplc="5E2A0A28">
      <w:start w:val="1"/>
      <w:numFmt w:val="bullet"/>
      <w:lvlText w:val=""/>
      <w:lvlJc w:val="left"/>
      <w:pPr>
        <w:ind w:left="720" w:hanging="360"/>
      </w:pPr>
      <w:rPr>
        <w:rFonts w:ascii="Wingdings" w:hAnsi="Wingdings" w:hint="default"/>
        <w:color w:val="3945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21B7E"/>
    <w:multiLevelType w:val="hybridMultilevel"/>
    <w:tmpl w:val="EC8A0A80"/>
    <w:lvl w:ilvl="0" w:tplc="5E2A0A28">
      <w:start w:val="1"/>
      <w:numFmt w:val="bullet"/>
      <w:lvlText w:val=""/>
      <w:lvlJc w:val="left"/>
      <w:pPr>
        <w:ind w:left="720" w:hanging="360"/>
      </w:pPr>
      <w:rPr>
        <w:rFonts w:ascii="Wingdings" w:hAnsi="Wingdings" w:hint="default"/>
        <w:color w:val="3945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A29B1"/>
    <w:multiLevelType w:val="hybridMultilevel"/>
    <w:tmpl w:val="71C4E974"/>
    <w:lvl w:ilvl="0" w:tplc="8CC86F30">
      <w:start w:val="1"/>
      <w:numFmt w:val="bullet"/>
      <w:lvlText w:val=""/>
      <w:lvlJc w:val="left"/>
      <w:pPr>
        <w:tabs>
          <w:tab w:val="num" w:pos="720"/>
        </w:tabs>
        <w:ind w:left="720" w:hanging="360"/>
      </w:pPr>
      <w:rPr>
        <w:rFonts w:ascii="Symbol" w:hAnsi="Symbol" w:hint="default"/>
      </w:rPr>
    </w:lvl>
    <w:lvl w:ilvl="1" w:tplc="1A186A82" w:tentative="1">
      <w:start w:val="1"/>
      <w:numFmt w:val="bullet"/>
      <w:lvlText w:val=""/>
      <w:lvlJc w:val="left"/>
      <w:pPr>
        <w:tabs>
          <w:tab w:val="num" w:pos="1440"/>
        </w:tabs>
        <w:ind w:left="1440" w:hanging="360"/>
      </w:pPr>
      <w:rPr>
        <w:rFonts w:ascii="Symbol" w:hAnsi="Symbol" w:hint="default"/>
      </w:rPr>
    </w:lvl>
    <w:lvl w:ilvl="2" w:tplc="9ED49D3A" w:tentative="1">
      <w:start w:val="1"/>
      <w:numFmt w:val="bullet"/>
      <w:lvlText w:val=""/>
      <w:lvlJc w:val="left"/>
      <w:pPr>
        <w:tabs>
          <w:tab w:val="num" w:pos="2160"/>
        </w:tabs>
        <w:ind w:left="2160" w:hanging="360"/>
      </w:pPr>
      <w:rPr>
        <w:rFonts w:ascii="Symbol" w:hAnsi="Symbol" w:hint="default"/>
      </w:rPr>
    </w:lvl>
    <w:lvl w:ilvl="3" w:tplc="251C1B8E" w:tentative="1">
      <w:start w:val="1"/>
      <w:numFmt w:val="bullet"/>
      <w:lvlText w:val=""/>
      <w:lvlJc w:val="left"/>
      <w:pPr>
        <w:tabs>
          <w:tab w:val="num" w:pos="2880"/>
        </w:tabs>
        <w:ind w:left="2880" w:hanging="360"/>
      </w:pPr>
      <w:rPr>
        <w:rFonts w:ascii="Symbol" w:hAnsi="Symbol" w:hint="default"/>
      </w:rPr>
    </w:lvl>
    <w:lvl w:ilvl="4" w:tplc="7EBECCC6" w:tentative="1">
      <w:start w:val="1"/>
      <w:numFmt w:val="bullet"/>
      <w:lvlText w:val=""/>
      <w:lvlJc w:val="left"/>
      <w:pPr>
        <w:tabs>
          <w:tab w:val="num" w:pos="3600"/>
        </w:tabs>
        <w:ind w:left="3600" w:hanging="360"/>
      </w:pPr>
      <w:rPr>
        <w:rFonts w:ascii="Symbol" w:hAnsi="Symbol" w:hint="default"/>
      </w:rPr>
    </w:lvl>
    <w:lvl w:ilvl="5" w:tplc="3C7CE51E" w:tentative="1">
      <w:start w:val="1"/>
      <w:numFmt w:val="bullet"/>
      <w:lvlText w:val=""/>
      <w:lvlJc w:val="left"/>
      <w:pPr>
        <w:tabs>
          <w:tab w:val="num" w:pos="4320"/>
        </w:tabs>
        <w:ind w:left="4320" w:hanging="360"/>
      </w:pPr>
      <w:rPr>
        <w:rFonts w:ascii="Symbol" w:hAnsi="Symbol" w:hint="default"/>
      </w:rPr>
    </w:lvl>
    <w:lvl w:ilvl="6" w:tplc="62D624B0" w:tentative="1">
      <w:start w:val="1"/>
      <w:numFmt w:val="bullet"/>
      <w:lvlText w:val=""/>
      <w:lvlJc w:val="left"/>
      <w:pPr>
        <w:tabs>
          <w:tab w:val="num" w:pos="5040"/>
        </w:tabs>
        <w:ind w:left="5040" w:hanging="360"/>
      </w:pPr>
      <w:rPr>
        <w:rFonts w:ascii="Symbol" w:hAnsi="Symbol" w:hint="default"/>
      </w:rPr>
    </w:lvl>
    <w:lvl w:ilvl="7" w:tplc="D4A8B6C6" w:tentative="1">
      <w:start w:val="1"/>
      <w:numFmt w:val="bullet"/>
      <w:lvlText w:val=""/>
      <w:lvlJc w:val="left"/>
      <w:pPr>
        <w:tabs>
          <w:tab w:val="num" w:pos="5760"/>
        </w:tabs>
        <w:ind w:left="5760" w:hanging="360"/>
      </w:pPr>
      <w:rPr>
        <w:rFonts w:ascii="Symbol" w:hAnsi="Symbol" w:hint="default"/>
      </w:rPr>
    </w:lvl>
    <w:lvl w:ilvl="8" w:tplc="57A0F8F4" w:tentative="1">
      <w:start w:val="1"/>
      <w:numFmt w:val="bullet"/>
      <w:lvlText w:val=""/>
      <w:lvlJc w:val="left"/>
      <w:pPr>
        <w:tabs>
          <w:tab w:val="num" w:pos="6480"/>
        </w:tabs>
        <w:ind w:left="6480" w:hanging="360"/>
      </w:pPr>
      <w:rPr>
        <w:rFonts w:ascii="Symbol" w:hAnsi="Symbol" w:hint="default"/>
      </w:rPr>
    </w:lvl>
  </w:abstractNum>
  <w:abstractNum w:abstractNumId="11">
    <w:nsid w:val="22D50F48"/>
    <w:multiLevelType w:val="hybridMultilevel"/>
    <w:tmpl w:val="FA5640A8"/>
    <w:lvl w:ilvl="0" w:tplc="D8E8C1C0">
      <w:start w:val="1"/>
      <w:numFmt w:val="bullet"/>
      <w:lvlText w:val=""/>
      <w:lvlJc w:val="left"/>
      <w:pPr>
        <w:tabs>
          <w:tab w:val="num" w:pos="720"/>
        </w:tabs>
        <w:ind w:left="720" w:hanging="360"/>
      </w:pPr>
      <w:rPr>
        <w:rFonts w:ascii="Symbol" w:hAnsi="Symbol" w:hint="default"/>
      </w:rPr>
    </w:lvl>
    <w:lvl w:ilvl="1" w:tplc="565A14BE" w:tentative="1">
      <w:start w:val="1"/>
      <w:numFmt w:val="bullet"/>
      <w:lvlText w:val=""/>
      <w:lvlJc w:val="left"/>
      <w:pPr>
        <w:tabs>
          <w:tab w:val="num" w:pos="1440"/>
        </w:tabs>
        <w:ind w:left="1440" w:hanging="360"/>
      </w:pPr>
      <w:rPr>
        <w:rFonts w:ascii="Symbol" w:hAnsi="Symbol" w:hint="default"/>
      </w:rPr>
    </w:lvl>
    <w:lvl w:ilvl="2" w:tplc="07C46AA4" w:tentative="1">
      <w:start w:val="1"/>
      <w:numFmt w:val="bullet"/>
      <w:lvlText w:val=""/>
      <w:lvlJc w:val="left"/>
      <w:pPr>
        <w:tabs>
          <w:tab w:val="num" w:pos="2160"/>
        </w:tabs>
        <w:ind w:left="2160" w:hanging="360"/>
      </w:pPr>
      <w:rPr>
        <w:rFonts w:ascii="Symbol" w:hAnsi="Symbol" w:hint="default"/>
      </w:rPr>
    </w:lvl>
    <w:lvl w:ilvl="3" w:tplc="A0E85204" w:tentative="1">
      <w:start w:val="1"/>
      <w:numFmt w:val="bullet"/>
      <w:lvlText w:val=""/>
      <w:lvlJc w:val="left"/>
      <w:pPr>
        <w:tabs>
          <w:tab w:val="num" w:pos="2880"/>
        </w:tabs>
        <w:ind w:left="2880" w:hanging="360"/>
      </w:pPr>
      <w:rPr>
        <w:rFonts w:ascii="Symbol" w:hAnsi="Symbol" w:hint="default"/>
      </w:rPr>
    </w:lvl>
    <w:lvl w:ilvl="4" w:tplc="BE404E12" w:tentative="1">
      <w:start w:val="1"/>
      <w:numFmt w:val="bullet"/>
      <w:lvlText w:val=""/>
      <w:lvlJc w:val="left"/>
      <w:pPr>
        <w:tabs>
          <w:tab w:val="num" w:pos="3600"/>
        </w:tabs>
        <w:ind w:left="3600" w:hanging="360"/>
      </w:pPr>
      <w:rPr>
        <w:rFonts w:ascii="Symbol" w:hAnsi="Symbol" w:hint="default"/>
      </w:rPr>
    </w:lvl>
    <w:lvl w:ilvl="5" w:tplc="6CD6D1A4" w:tentative="1">
      <w:start w:val="1"/>
      <w:numFmt w:val="bullet"/>
      <w:lvlText w:val=""/>
      <w:lvlJc w:val="left"/>
      <w:pPr>
        <w:tabs>
          <w:tab w:val="num" w:pos="4320"/>
        </w:tabs>
        <w:ind w:left="4320" w:hanging="360"/>
      </w:pPr>
      <w:rPr>
        <w:rFonts w:ascii="Symbol" w:hAnsi="Symbol" w:hint="default"/>
      </w:rPr>
    </w:lvl>
    <w:lvl w:ilvl="6" w:tplc="2DC668DC" w:tentative="1">
      <w:start w:val="1"/>
      <w:numFmt w:val="bullet"/>
      <w:lvlText w:val=""/>
      <w:lvlJc w:val="left"/>
      <w:pPr>
        <w:tabs>
          <w:tab w:val="num" w:pos="5040"/>
        </w:tabs>
        <w:ind w:left="5040" w:hanging="360"/>
      </w:pPr>
      <w:rPr>
        <w:rFonts w:ascii="Symbol" w:hAnsi="Symbol" w:hint="default"/>
      </w:rPr>
    </w:lvl>
    <w:lvl w:ilvl="7" w:tplc="3046490A" w:tentative="1">
      <w:start w:val="1"/>
      <w:numFmt w:val="bullet"/>
      <w:lvlText w:val=""/>
      <w:lvlJc w:val="left"/>
      <w:pPr>
        <w:tabs>
          <w:tab w:val="num" w:pos="5760"/>
        </w:tabs>
        <w:ind w:left="5760" w:hanging="360"/>
      </w:pPr>
      <w:rPr>
        <w:rFonts w:ascii="Symbol" w:hAnsi="Symbol" w:hint="default"/>
      </w:rPr>
    </w:lvl>
    <w:lvl w:ilvl="8" w:tplc="741CFB04" w:tentative="1">
      <w:start w:val="1"/>
      <w:numFmt w:val="bullet"/>
      <w:lvlText w:val=""/>
      <w:lvlJc w:val="left"/>
      <w:pPr>
        <w:tabs>
          <w:tab w:val="num" w:pos="6480"/>
        </w:tabs>
        <w:ind w:left="6480" w:hanging="360"/>
      </w:pPr>
      <w:rPr>
        <w:rFonts w:ascii="Symbol" w:hAnsi="Symbol" w:hint="default"/>
      </w:rPr>
    </w:lvl>
  </w:abstractNum>
  <w:abstractNum w:abstractNumId="12">
    <w:nsid w:val="25BB3F66"/>
    <w:multiLevelType w:val="hybridMultilevel"/>
    <w:tmpl w:val="E88018C8"/>
    <w:lvl w:ilvl="0" w:tplc="1E7CD7AE">
      <w:start w:val="1"/>
      <w:numFmt w:val="bullet"/>
      <w:lvlText w:val=""/>
      <w:lvlJc w:val="left"/>
      <w:pPr>
        <w:tabs>
          <w:tab w:val="num" w:pos="720"/>
        </w:tabs>
        <w:ind w:left="720" w:hanging="360"/>
      </w:pPr>
      <w:rPr>
        <w:rFonts w:ascii="Symbol" w:hAnsi="Symbol" w:hint="default"/>
      </w:rPr>
    </w:lvl>
    <w:lvl w:ilvl="1" w:tplc="E85EED1A" w:tentative="1">
      <w:start w:val="1"/>
      <w:numFmt w:val="bullet"/>
      <w:lvlText w:val=""/>
      <w:lvlJc w:val="left"/>
      <w:pPr>
        <w:tabs>
          <w:tab w:val="num" w:pos="1440"/>
        </w:tabs>
        <w:ind w:left="1440" w:hanging="360"/>
      </w:pPr>
      <w:rPr>
        <w:rFonts w:ascii="Symbol" w:hAnsi="Symbol" w:hint="default"/>
      </w:rPr>
    </w:lvl>
    <w:lvl w:ilvl="2" w:tplc="9D4C0386" w:tentative="1">
      <w:start w:val="1"/>
      <w:numFmt w:val="bullet"/>
      <w:lvlText w:val=""/>
      <w:lvlJc w:val="left"/>
      <w:pPr>
        <w:tabs>
          <w:tab w:val="num" w:pos="2160"/>
        </w:tabs>
        <w:ind w:left="2160" w:hanging="360"/>
      </w:pPr>
      <w:rPr>
        <w:rFonts w:ascii="Symbol" w:hAnsi="Symbol" w:hint="default"/>
      </w:rPr>
    </w:lvl>
    <w:lvl w:ilvl="3" w:tplc="8B361186" w:tentative="1">
      <w:start w:val="1"/>
      <w:numFmt w:val="bullet"/>
      <w:lvlText w:val=""/>
      <w:lvlJc w:val="left"/>
      <w:pPr>
        <w:tabs>
          <w:tab w:val="num" w:pos="2880"/>
        </w:tabs>
        <w:ind w:left="2880" w:hanging="360"/>
      </w:pPr>
      <w:rPr>
        <w:rFonts w:ascii="Symbol" w:hAnsi="Symbol" w:hint="default"/>
      </w:rPr>
    </w:lvl>
    <w:lvl w:ilvl="4" w:tplc="9D207F78" w:tentative="1">
      <w:start w:val="1"/>
      <w:numFmt w:val="bullet"/>
      <w:lvlText w:val=""/>
      <w:lvlJc w:val="left"/>
      <w:pPr>
        <w:tabs>
          <w:tab w:val="num" w:pos="3600"/>
        </w:tabs>
        <w:ind w:left="3600" w:hanging="360"/>
      </w:pPr>
      <w:rPr>
        <w:rFonts w:ascii="Symbol" w:hAnsi="Symbol" w:hint="default"/>
      </w:rPr>
    </w:lvl>
    <w:lvl w:ilvl="5" w:tplc="C62866B6" w:tentative="1">
      <w:start w:val="1"/>
      <w:numFmt w:val="bullet"/>
      <w:lvlText w:val=""/>
      <w:lvlJc w:val="left"/>
      <w:pPr>
        <w:tabs>
          <w:tab w:val="num" w:pos="4320"/>
        </w:tabs>
        <w:ind w:left="4320" w:hanging="360"/>
      </w:pPr>
      <w:rPr>
        <w:rFonts w:ascii="Symbol" w:hAnsi="Symbol" w:hint="default"/>
      </w:rPr>
    </w:lvl>
    <w:lvl w:ilvl="6" w:tplc="D332E346" w:tentative="1">
      <w:start w:val="1"/>
      <w:numFmt w:val="bullet"/>
      <w:lvlText w:val=""/>
      <w:lvlJc w:val="left"/>
      <w:pPr>
        <w:tabs>
          <w:tab w:val="num" w:pos="5040"/>
        </w:tabs>
        <w:ind w:left="5040" w:hanging="360"/>
      </w:pPr>
      <w:rPr>
        <w:rFonts w:ascii="Symbol" w:hAnsi="Symbol" w:hint="default"/>
      </w:rPr>
    </w:lvl>
    <w:lvl w:ilvl="7" w:tplc="8CCC1184" w:tentative="1">
      <w:start w:val="1"/>
      <w:numFmt w:val="bullet"/>
      <w:lvlText w:val=""/>
      <w:lvlJc w:val="left"/>
      <w:pPr>
        <w:tabs>
          <w:tab w:val="num" w:pos="5760"/>
        </w:tabs>
        <w:ind w:left="5760" w:hanging="360"/>
      </w:pPr>
      <w:rPr>
        <w:rFonts w:ascii="Symbol" w:hAnsi="Symbol" w:hint="default"/>
      </w:rPr>
    </w:lvl>
    <w:lvl w:ilvl="8" w:tplc="57F24AE8" w:tentative="1">
      <w:start w:val="1"/>
      <w:numFmt w:val="bullet"/>
      <w:lvlText w:val=""/>
      <w:lvlJc w:val="left"/>
      <w:pPr>
        <w:tabs>
          <w:tab w:val="num" w:pos="6480"/>
        </w:tabs>
        <w:ind w:left="6480" w:hanging="360"/>
      </w:pPr>
      <w:rPr>
        <w:rFonts w:ascii="Symbol" w:hAnsi="Symbol" w:hint="default"/>
      </w:rPr>
    </w:lvl>
  </w:abstractNum>
  <w:abstractNum w:abstractNumId="13">
    <w:nsid w:val="260A0C67"/>
    <w:multiLevelType w:val="hybridMultilevel"/>
    <w:tmpl w:val="F0243A02"/>
    <w:lvl w:ilvl="0" w:tplc="E43459EA">
      <w:start w:val="1"/>
      <w:numFmt w:val="bullet"/>
      <w:lvlText w:val=""/>
      <w:lvlJc w:val="left"/>
      <w:pPr>
        <w:tabs>
          <w:tab w:val="num" w:pos="720"/>
        </w:tabs>
        <w:ind w:left="720" w:hanging="360"/>
      </w:pPr>
      <w:rPr>
        <w:rFonts w:ascii="Symbol" w:hAnsi="Symbol" w:hint="default"/>
      </w:rPr>
    </w:lvl>
    <w:lvl w:ilvl="1" w:tplc="C340060E" w:tentative="1">
      <w:start w:val="1"/>
      <w:numFmt w:val="bullet"/>
      <w:lvlText w:val=""/>
      <w:lvlJc w:val="left"/>
      <w:pPr>
        <w:tabs>
          <w:tab w:val="num" w:pos="1440"/>
        </w:tabs>
        <w:ind w:left="1440" w:hanging="360"/>
      </w:pPr>
      <w:rPr>
        <w:rFonts w:ascii="Symbol" w:hAnsi="Symbol" w:hint="default"/>
      </w:rPr>
    </w:lvl>
    <w:lvl w:ilvl="2" w:tplc="B13A9594" w:tentative="1">
      <w:start w:val="1"/>
      <w:numFmt w:val="bullet"/>
      <w:lvlText w:val=""/>
      <w:lvlJc w:val="left"/>
      <w:pPr>
        <w:tabs>
          <w:tab w:val="num" w:pos="2160"/>
        </w:tabs>
        <w:ind w:left="2160" w:hanging="360"/>
      </w:pPr>
      <w:rPr>
        <w:rFonts w:ascii="Symbol" w:hAnsi="Symbol" w:hint="default"/>
      </w:rPr>
    </w:lvl>
    <w:lvl w:ilvl="3" w:tplc="C38691AC" w:tentative="1">
      <w:start w:val="1"/>
      <w:numFmt w:val="bullet"/>
      <w:lvlText w:val=""/>
      <w:lvlJc w:val="left"/>
      <w:pPr>
        <w:tabs>
          <w:tab w:val="num" w:pos="2880"/>
        </w:tabs>
        <w:ind w:left="2880" w:hanging="360"/>
      </w:pPr>
      <w:rPr>
        <w:rFonts w:ascii="Symbol" w:hAnsi="Symbol" w:hint="default"/>
      </w:rPr>
    </w:lvl>
    <w:lvl w:ilvl="4" w:tplc="0896C08C" w:tentative="1">
      <w:start w:val="1"/>
      <w:numFmt w:val="bullet"/>
      <w:lvlText w:val=""/>
      <w:lvlJc w:val="left"/>
      <w:pPr>
        <w:tabs>
          <w:tab w:val="num" w:pos="3600"/>
        </w:tabs>
        <w:ind w:left="3600" w:hanging="360"/>
      </w:pPr>
      <w:rPr>
        <w:rFonts w:ascii="Symbol" w:hAnsi="Symbol" w:hint="default"/>
      </w:rPr>
    </w:lvl>
    <w:lvl w:ilvl="5" w:tplc="3C9A498A" w:tentative="1">
      <w:start w:val="1"/>
      <w:numFmt w:val="bullet"/>
      <w:lvlText w:val=""/>
      <w:lvlJc w:val="left"/>
      <w:pPr>
        <w:tabs>
          <w:tab w:val="num" w:pos="4320"/>
        </w:tabs>
        <w:ind w:left="4320" w:hanging="360"/>
      </w:pPr>
      <w:rPr>
        <w:rFonts w:ascii="Symbol" w:hAnsi="Symbol" w:hint="default"/>
      </w:rPr>
    </w:lvl>
    <w:lvl w:ilvl="6" w:tplc="8F0AF3B2" w:tentative="1">
      <w:start w:val="1"/>
      <w:numFmt w:val="bullet"/>
      <w:lvlText w:val=""/>
      <w:lvlJc w:val="left"/>
      <w:pPr>
        <w:tabs>
          <w:tab w:val="num" w:pos="5040"/>
        </w:tabs>
        <w:ind w:left="5040" w:hanging="360"/>
      </w:pPr>
      <w:rPr>
        <w:rFonts w:ascii="Symbol" w:hAnsi="Symbol" w:hint="default"/>
      </w:rPr>
    </w:lvl>
    <w:lvl w:ilvl="7" w:tplc="ACF6C7F6" w:tentative="1">
      <w:start w:val="1"/>
      <w:numFmt w:val="bullet"/>
      <w:lvlText w:val=""/>
      <w:lvlJc w:val="left"/>
      <w:pPr>
        <w:tabs>
          <w:tab w:val="num" w:pos="5760"/>
        </w:tabs>
        <w:ind w:left="5760" w:hanging="360"/>
      </w:pPr>
      <w:rPr>
        <w:rFonts w:ascii="Symbol" w:hAnsi="Symbol" w:hint="default"/>
      </w:rPr>
    </w:lvl>
    <w:lvl w:ilvl="8" w:tplc="C45C8BA2" w:tentative="1">
      <w:start w:val="1"/>
      <w:numFmt w:val="bullet"/>
      <w:lvlText w:val=""/>
      <w:lvlJc w:val="left"/>
      <w:pPr>
        <w:tabs>
          <w:tab w:val="num" w:pos="6480"/>
        </w:tabs>
        <w:ind w:left="6480" w:hanging="360"/>
      </w:pPr>
      <w:rPr>
        <w:rFonts w:ascii="Symbol" w:hAnsi="Symbol" w:hint="default"/>
      </w:rPr>
    </w:lvl>
  </w:abstractNum>
  <w:abstractNum w:abstractNumId="14">
    <w:nsid w:val="2CD8156C"/>
    <w:multiLevelType w:val="hybridMultilevel"/>
    <w:tmpl w:val="6F7C57DC"/>
    <w:lvl w:ilvl="0" w:tplc="4F9A42E4">
      <w:start w:val="1"/>
      <w:numFmt w:val="decimal"/>
      <w:lvlText w:val="%1."/>
      <w:lvlJc w:val="left"/>
      <w:pPr>
        <w:ind w:left="375" w:hanging="360"/>
      </w:pPr>
      <w:rPr>
        <w:rFonts w:hint="default"/>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5">
    <w:nsid w:val="41A35593"/>
    <w:multiLevelType w:val="hybridMultilevel"/>
    <w:tmpl w:val="73EE06C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102A85"/>
    <w:multiLevelType w:val="multilevel"/>
    <w:tmpl w:val="DDE06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837126"/>
    <w:multiLevelType w:val="hybridMultilevel"/>
    <w:tmpl w:val="BD1EC074"/>
    <w:lvl w:ilvl="0" w:tplc="CF1A971E">
      <w:start w:val="1"/>
      <w:numFmt w:val="decimal"/>
      <w:lvlText w:val="%1)"/>
      <w:lvlJc w:val="left"/>
      <w:pPr>
        <w:ind w:left="1080" w:hanging="360"/>
      </w:pPr>
      <w:rPr>
        <w:rFonts w:eastAsiaTheme="minorHAns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7554C8A"/>
    <w:multiLevelType w:val="hybridMultilevel"/>
    <w:tmpl w:val="15E2C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55085AAF"/>
    <w:multiLevelType w:val="hybridMultilevel"/>
    <w:tmpl w:val="8D4864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681894"/>
    <w:multiLevelType w:val="hybridMultilevel"/>
    <w:tmpl w:val="239A1EB8"/>
    <w:lvl w:ilvl="0" w:tplc="BDBA078E">
      <w:start w:val="1"/>
      <w:numFmt w:val="bullet"/>
      <w:lvlText w:val=""/>
      <w:lvlJc w:val="left"/>
      <w:pPr>
        <w:tabs>
          <w:tab w:val="num" w:pos="720"/>
        </w:tabs>
        <w:ind w:left="720" w:hanging="360"/>
      </w:pPr>
      <w:rPr>
        <w:rFonts w:ascii="Symbol" w:hAnsi="Symbol" w:hint="default"/>
      </w:rPr>
    </w:lvl>
    <w:lvl w:ilvl="1" w:tplc="569045D6" w:tentative="1">
      <w:start w:val="1"/>
      <w:numFmt w:val="bullet"/>
      <w:lvlText w:val=""/>
      <w:lvlJc w:val="left"/>
      <w:pPr>
        <w:tabs>
          <w:tab w:val="num" w:pos="1440"/>
        </w:tabs>
        <w:ind w:left="1440" w:hanging="360"/>
      </w:pPr>
      <w:rPr>
        <w:rFonts w:ascii="Symbol" w:hAnsi="Symbol" w:hint="default"/>
      </w:rPr>
    </w:lvl>
    <w:lvl w:ilvl="2" w:tplc="9CB8B324" w:tentative="1">
      <w:start w:val="1"/>
      <w:numFmt w:val="bullet"/>
      <w:lvlText w:val=""/>
      <w:lvlJc w:val="left"/>
      <w:pPr>
        <w:tabs>
          <w:tab w:val="num" w:pos="2160"/>
        </w:tabs>
        <w:ind w:left="2160" w:hanging="360"/>
      </w:pPr>
      <w:rPr>
        <w:rFonts w:ascii="Symbol" w:hAnsi="Symbol" w:hint="default"/>
      </w:rPr>
    </w:lvl>
    <w:lvl w:ilvl="3" w:tplc="E68E8C42" w:tentative="1">
      <w:start w:val="1"/>
      <w:numFmt w:val="bullet"/>
      <w:lvlText w:val=""/>
      <w:lvlJc w:val="left"/>
      <w:pPr>
        <w:tabs>
          <w:tab w:val="num" w:pos="2880"/>
        </w:tabs>
        <w:ind w:left="2880" w:hanging="360"/>
      </w:pPr>
      <w:rPr>
        <w:rFonts w:ascii="Symbol" w:hAnsi="Symbol" w:hint="default"/>
      </w:rPr>
    </w:lvl>
    <w:lvl w:ilvl="4" w:tplc="2A987714" w:tentative="1">
      <w:start w:val="1"/>
      <w:numFmt w:val="bullet"/>
      <w:lvlText w:val=""/>
      <w:lvlJc w:val="left"/>
      <w:pPr>
        <w:tabs>
          <w:tab w:val="num" w:pos="3600"/>
        </w:tabs>
        <w:ind w:left="3600" w:hanging="360"/>
      </w:pPr>
      <w:rPr>
        <w:rFonts w:ascii="Symbol" w:hAnsi="Symbol" w:hint="default"/>
      </w:rPr>
    </w:lvl>
    <w:lvl w:ilvl="5" w:tplc="A772489E" w:tentative="1">
      <w:start w:val="1"/>
      <w:numFmt w:val="bullet"/>
      <w:lvlText w:val=""/>
      <w:lvlJc w:val="left"/>
      <w:pPr>
        <w:tabs>
          <w:tab w:val="num" w:pos="4320"/>
        </w:tabs>
        <w:ind w:left="4320" w:hanging="360"/>
      </w:pPr>
      <w:rPr>
        <w:rFonts w:ascii="Symbol" w:hAnsi="Symbol" w:hint="default"/>
      </w:rPr>
    </w:lvl>
    <w:lvl w:ilvl="6" w:tplc="44F4B140" w:tentative="1">
      <w:start w:val="1"/>
      <w:numFmt w:val="bullet"/>
      <w:lvlText w:val=""/>
      <w:lvlJc w:val="left"/>
      <w:pPr>
        <w:tabs>
          <w:tab w:val="num" w:pos="5040"/>
        </w:tabs>
        <w:ind w:left="5040" w:hanging="360"/>
      </w:pPr>
      <w:rPr>
        <w:rFonts w:ascii="Symbol" w:hAnsi="Symbol" w:hint="default"/>
      </w:rPr>
    </w:lvl>
    <w:lvl w:ilvl="7" w:tplc="870ECF08" w:tentative="1">
      <w:start w:val="1"/>
      <w:numFmt w:val="bullet"/>
      <w:lvlText w:val=""/>
      <w:lvlJc w:val="left"/>
      <w:pPr>
        <w:tabs>
          <w:tab w:val="num" w:pos="5760"/>
        </w:tabs>
        <w:ind w:left="5760" w:hanging="360"/>
      </w:pPr>
      <w:rPr>
        <w:rFonts w:ascii="Symbol" w:hAnsi="Symbol" w:hint="default"/>
      </w:rPr>
    </w:lvl>
    <w:lvl w:ilvl="8" w:tplc="FAC89034" w:tentative="1">
      <w:start w:val="1"/>
      <w:numFmt w:val="bullet"/>
      <w:lvlText w:val=""/>
      <w:lvlJc w:val="left"/>
      <w:pPr>
        <w:tabs>
          <w:tab w:val="num" w:pos="6480"/>
        </w:tabs>
        <w:ind w:left="6480" w:hanging="360"/>
      </w:pPr>
      <w:rPr>
        <w:rFonts w:ascii="Symbol" w:hAnsi="Symbol" w:hint="default"/>
      </w:rPr>
    </w:lvl>
  </w:abstractNum>
  <w:abstractNum w:abstractNumId="21">
    <w:nsid w:val="5986416F"/>
    <w:multiLevelType w:val="hybridMultilevel"/>
    <w:tmpl w:val="12103CA8"/>
    <w:lvl w:ilvl="0" w:tplc="8A485732">
      <w:start w:val="1"/>
      <w:numFmt w:val="bullet"/>
      <w:lvlText w:val="•"/>
      <w:lvlJc w:val="left"/>
      <w:pPr>
        <w:tabs>
          <w:tab w:val="num" w:pos="720"/>
        </w:tabs>
        <w:ind w:left="720" w:hanging="360"/>
      </w:pPr>
      <w:rPr>
        <w:rFonts w:ascii="Arial" w:hAnsi="Arial" w:hint="default"/>
      </w:rPr>
    </w:lvl>
    <w:lvl w:ilvl="1" w:tplc="6ADAA82E" w:tentative="1">
      <w:start w:val="1"/>
      <w:numFmt w:val="bullet"/>
      <w:lvlText w:val="•"/>
      <w:lvlJc w:val="left"/>
      <w:pPr>
        <w:tabs>
          <w:tab w:val="num" w:pos="1440"/>
        </w:tabs>
        <w:ind w:left="1440" w:hanging="360"/>
      </w:pPr>
      <w:rPr>
        <w:rFonts w:ascii="Arial" w:hAnsi="Arial" w:hint="default"/>
      </w:rPr>
    </w:lvl>
    <w:lvl w:ilvl="2" w:tplc="91F4C15E" w:tentative="1">
      <w:start w:val="1"/>
      <w:numFmt w:val="bullet"/>
      <w:lvlText w:val="•"/>
      <w:lvlJc w:val="left"/>
      <w:pPr>
        <w:tabs>
          <w:tab w:val="num" w:pos="2160"/>
        </w:tabs>
        <w:ind w:left="2160" w:hanging="360"/>
      </w:pPr>
      <w:rPr>
        <w:rFonts w:ascii="Arial" w:hAnsi="Arial" w:hint="default"/>
      </w:rPr>
    </w:lvl>
    <w:lvl w:ilvl="3" w:tplc="DAF45DAA" w:tentative="1">
      <w:start w:val="1"/>
      <w:numFmt w:val="bullet"/>
      <w:lvlText w:val="•"/>
      <w:lvlJc w:val="left"/>
      <w:pPr>
        <w:tabs>
          <w:tab w:val="num" w:pos="2880"/>
        </w:tabs>
        <w:ind w:left="2880" w:hanging="360"/>
      </w:pPr>
      <w:rPr>
        <w:rFonts w:ascii="Arial" w:hAnsi="Arial" w:hint="default"/>
      </w:rPr>
    </w:lvl>
    <w:lvl w:ilvl="4" w:tplc="A57CF1FA" w:tentative="1">
      <w:start w:val="1"/>
      <w:numFmt w:val="bullet"/>
      <w:lvlText w:val="•"/>
      <w:lvlJc w:val="left"/>
      <w:pPr>
        <w:tabs>
          <w:tab w:val="num" w:pos="3600"/>
        </w:tabs>
        <w:ind w:left="3600" w:hanging="360"/>
      </w:pPr>
      <w:rPr>
        <w:rFonts w:ascii="Arial" w:hAnsi="Arial" w:hint="default"/>
      </w:rPr>
    </w:lvl>
    <w:lvl w:ilvl="5" w:tplc="AE4410DE" w:tentative="1">
      <w:start w:val="1"/>
      <w:numFmt w:val="bullet"/>
      <w:lvlText w:val="•"/>
      <w:lvlJc w:val="left"/>
      <w:pPr>
        <w:tabs>
          <w:tab w:val="num" w:pos="4320"/>
        </w:tabs>
        <w:ind w:left="4320" w:hanging="360"/>
      </w:pPr>
      <w:rPr>
        <w:rFonts w:ascii="Arial" w:hAnsi="Arial" w:hint="default"/>
      </w:rPr>
    </w:lvl>
    <w:lvl w:ilvl="6" w:tplc="5C64F13E" w:tentative="1">
      <w:start w:val="1"/>
      <w:numFmt w:val="bullet"/>
      <w:lvlText w:val="•"/>
      <w:lvlJc w:val="left"/>
      <w:pPr>
        <w:tabs>
          <w:tab w:val="num" w:pos="5040"/>
        </w:tabs>
        <w:ind w:left="5040" w:hanging="360"/>
      </w:pPr>
      <w:rPr>
        <w:rFonts w:ascii="Arial" w:hAnsi="Arial" w:hint="default"/>
      </w:rPr>
    </w:lvl>
    <w:lvl w:ilvl="7" w:tplc="7376E728" w:tentative="1">
      <w:start w:val="1"/>
      <w:numFmt w:val="bullet"/>
      <w:lvlText w:val="•"/>
      <w:lvlJc w:val="left"/>
      <w:pPr>
        <w:tabs>
          <w:tab w:val="num" w:pos="5760"/>
        </w:tabs>
        <w:ind w:left="5760" w:hanging="360"/>
      </w:pPr>
      <w:rPr>
        <w:rFonts w:ascii="Arial" w:hAnsi="Arial" w:hint="default"/>
      </w:rPr>
    </w:lvl>
    <w:lvl w:ilvl="8" w:tplc="971A6C48" w:tentative="1">
      <w:start w:val="1"/>
      <w:numFmt w:val="bullet"/>
      <w:lvlText w:val="•"/>
      <w:lvlJc w:val="left"/>
      <w:pPr>
        <w:tabs>
          <w:tab w:val="num" w:pos="6480"/>
        </w:tabs>
        <w:ind w:left="6480" w:hanging="360"/>
      </w:pPr>
      <w:rPr>
        <w:rFonts w:ascii="Arial" w:hAnsi="Arial" w:hint="default"/>
      </w:rPr>
    </w:lvl>
  </w:abstractNum>
  <w:abstractNum w:abstractNumId="22">
    <w:nsid w:val="5BBC07A1"/>
    <w:multiLevelType w:val="hybridMultilevel"/>
    <w:tmpl w:val="99C0EAAA"/>
    <w:lvl w:ilvl="0" w:tplc="04090005">
      <w:start w:val="1"/>
      <w:numFmt w:val="bullet"/>
      <w:lvlText w:val=""/>
      <w:lvlJc w:val="left"/>
      <w:pPr>
        <w:ind w:left="735" w:hanging="360"/>
      </w:pPr>
      <w:rPr>
        <w:rFonts w:ascii="Wingdings" w:hAnsi="Wingdings"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23">
    <w:nsid w:val="5BEA6023"/>
    <w:multiLevelType w:val="hybridMultilevel"/>
    <w:tmpl w:val="62F49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01B2BF4"/>
    <w:multiLevelType w:val="hybridMultilevel"/>
    <w:tmpl w:val="01C42424"/>
    <w:lvl w:ilvl="0" w:tplc="12CEEEB8">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CB1893"/>
    <w:multiLevelType w:val="hybridMultilevel"/>
    <w:tmpl w:val="E688B65A"/>
    <w:lvl w:ilvl="0" w:tplc="2D68777A">
      <w:start w:val="1"/>
      <w:numFmt w:val="bullet"/>
      <w:lvlText w:val=""/>
      <w:lvlJc w:val="left"/>
      <w:pPr>
        <w:tabs>
          <w:tab w:val="num" w:pos="720"/>
        </w:tabs>
        <w:ind w:left="720" w:hanging="360"/>
      </w:pPr>
      <w:rPr>
        <w:rFonts w:ascii="Symbol" w:hAnsi="Symbol" w:hint="default"/>
      </w:rPr>
    </w:lvl>
    <w:lvl w:ilvl="1" w:tplc="F746EB1A" w:tentative="1">
      <w:start w:val="1"/>
      <w:numFmt w:val="bullet"/>
      <w:lvlText w:val=""/>
      <w:lvlJc w:val="left"/>
      <w:pPr>
        <w:tabs>
          <w:tab w:val="num" w:pos="1440"/>
        </w:tabs>
        <w:ind w:left="1440" w:hanging="360"/>
      </w:pPr>
      <w:rPr>
        <w:rFonts w:ascii="Symbol" w:hAnsi="Symbol" w:hint="default"/>
      </w:rPr>
    </w:lvl>
    <w:lvl w:ilvl="2" w:tplc="08E6D246" w:tentative="1">
      <w:start w:val="1"/>
      <w:numFmt w:val="bullet"/>
      <w:lvlText w:val=""/>
      <w:lvlJc w:val="left"/>
      <w:pPr>
        <w:tabs>
          <w:tab w:val="num" w:pos="2160"/>
        </w:tabs>
        <w:ind w:left="2160" w:hanging="360"/>
      </w:pPr>
      <w:rPr>
        <w:rFonts w:ascii="Symbol" w:hAnsi="Symbol" w:hint="default"/>
      </w:rPr>
    </w:lvl>
    <w:lvl w:ilvl="3" w:tplc="68120E1E" w:tentative="1">
      <w:start w:val="1"/>
      <w:numFmt w:val="bullet"/>
      <w:lvlText w:val=""/>
      <w:lvlJc w:val="left"/>
      <w:pPr>
        <w:tabs>
          <w:tab w:val="num" w:pos="2880"/>
        </w:tabs>
        <w:ind w:left="2880" w:hanging="360"/>
      </w:pPr>
      <w:rPr>
        <w:rFonts w:ascii="Symbol" w:hAnsi="Symbol" w:hint="default"/>
      </w:rPr>
    </w:lvl>
    <w:lvl w:ilvl="4" w:tplc="0388D93E" w:tentative="1">
      <w:start w:val="1"/>
      <w:numFmt w:val="bullet"/>
      <w:lvlText w:val=""/>
      <w:lvlJc w:val="left"/>
      <w:pPr>
        <w:tabs>
          <w:tab w:val="num" w:pos="3600"/>
        </w:tabs>
        <w:ind w:left="3600" w:hanging="360"/>
      </w:pPr>
      <w:rPr>
        <w:rFonts w:ascii="Symbol" w:hAnsi="Symbol" w:hint="default"/>
      </w:rPr>
    </w:lvl>
    <w:lvl w:ilvl="5" w:tplc="D9E817B4" w:tentative="1">
      <w:start w:val="1"/>
      <w:numFmt w:val="bullet"/>
      <w:lvlText w:val=""/>
      <w:lvlJc w:val="left"/>
      <w:pPr>
        <w:tabs>
          <w:tab w:val="num" w:pos="4320"/>
        </w:tabs>
        <w:ind w:left="4320" w:hanging="360"/>
      </w:pPr>
      <w:rPr>
        <w:rFonts w:ascii="Symbol" w:hAnsi="Symbol" w:hint="default"/>
      </w:rPr>
    </w:lvl>
    <w:lvl w:ilvl="6" w:tplc="BC3AB604" w:tentative="1">
      <w:start w:val="1"/>
      <w:numFmt w:val="bullet"/>
      <w:lvlText w:val=""/>
      <w:lvlJc w:val="left"/>
      <w:pPr>
        <w:tabs>
          <w:tab w:val="num" w:pos="5040"/>
        </w:tabs>
        <w:ind w:left="5040" w:hanging="360"/>
      </w:pPr>
      <w:rPr>
        <w:rFonts w:ascii="Symbol" w:hAnsi="Symbol" w:hint="default"/>
      </w:rPr>
    </w:lvl>
    <w:lvl w:ilvl="7" w:tplc="4C2A3B46" w:tentative="1">
      <w:start w:val="1"/>
      <w:numFmt w:val="bullet"/>
      <w:lvlText w:val=""/>
      <w:lvlJc w:val="left"/>
      <w:pPr>
        <w:tabs>
          <w:tab w:val="num" w:pos="5760"/>
        </w:tabs>
        <w:ind w:left="5760" w:hanging="360"/>
      </w:pPr>
      <w:rPr>
        <w:rFonts w:ascii="Symbol" w:hAnsi="Symbol" w:hint="default"/>
      </w:rPr>
    </w:lvl>
    <w:lvl w:ilvl="8" w:tplc="79B82C72" w:tentative="1">
      <w:start w:val="1"/>
      <w:numFmt w:val="bullet"/>
      <w:lvlText w:val=""/>
      <w:lvlJc w:val="left"/>
      <w:pPr>
        <w:tabs>
          <w:tab w:val="num" w:pos="6480"/>
        </w:tabs>
        <w:ind w:left="6480" w:hanging="360"/>
      </w:pPr>
      <w:rPr>
        <w:rFonts w:ascii="Symbol" w:hAnsi="Symbol" w:hint="default"/>
      </w:rPr>
    </w:lvl>
  </w:abstractNum>
  <w:abstractNum w:abstractNumId="26">
    <w:nsid w:val="650B16F0"/>
    <w:multiLevelType w:val="multilevel"/>
    <w:tmpl w:val="57B6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D74358"/>
    <w:multiLevelType w:val="hybridMultilevel"/>
    <w:tmpl w:val="773E12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672CCD"/>
    <w:multiLevelType w:val="hybridMultilevel"/>
    <w:tmpl w:val="D8C48756"/>
    <w:lvl w:ilvl="0" w:tplc="64BAAC40">
      <w:start w:val="1"/>
      <w:numFmt w:val="bullet"/>
      <w:lvlText w:val=""/>
      <w:lvlJc w:val="left"/>
      <w:pPr>
        <w:tabs>
          <w:tab w:val="num" w:pos="720"/>
        </w:tabs>
        <w:ind w:left="720" w:hanging="360"/>
      </w:pPr>
      <w:rPr>
        <w:rFonts w:ascii="Symbol" w:hAnsi="Symbol" w:hint="default"/>
      </w:rPr>
    </w:lvl>
    <w:lvl w:ilvl="1" w:tplc="B7A49720" w:tentative="1">
      <w:start w:val="1"/>
      <w:numFmt w:val="bullet"/>
      <w:lvlText w:val=""/>
      <w:lvlJc w:val="left"/>
      <w:pPr>
        <w:tabs>
          <w:tab w:val="num" w:pos="1440"/>
        </w:tabs>
        <w:ind w:left="1440" w:hanging="360"/>
      </w:pPr>
      <w:rPr>
        <w:rFonts w:ascii="Symbol" w:hAnsi="Symbol" w:hint="default"/>
      </w:rPr>
    </w:lvl>
    <w:lvl w:ilvl="2" w:tplc="206ACE98" w:tentative="1">
      <w:start w:val="1"/>
      <w:numFmt w:val="bullet"/>
      <w:lvlText w:val=""/>
      <w:lvlJc w:val="left"/>
      <w:pPr>
        <w:tabs>
          <w:tab w:val="num" w:pos="2160"/>
        </w:tabs>
        <w:ind w:left="2160" w:hanging="360"/>
      </w:pPr>
      <w:rPr>
        <w:rFonts w:ascii="Symbol" w:hAnsi="Symbol" w:hint="default"/>
      </w:rPr>
    </w:lvl>
    <w:lvl w:ilvl="3" w:tplc="1422BEDE" w:tentative="1">
      <w:start w:val="1"/>
      <w:numFmt w:val="bullet"/>
      <w:lvlText w:val=""/>
      <w:lvlJc w:val="left"/>
      <w:pPr>
        <w:tabs>
          <w:tab w:val="num" w:pos="2880"/>
        </w:tabs>
        <w:ind w:left="2880" w:hanging="360"/>
      </w:pPr>
      <w:rPr>
        <w:rFonts w:ascii="Symbol" w:hAnsi="Symbol" w:hint="default"/>
      </w:rPr>
    </w:lvl>
    <w:lvl w:ilvl="4" w:tplc="E124BAD6" w:tentative="1">
      <w:start w:val="1"/>
      <w:numFmt w:val="bullet"/>
      <w:lvlText w:val=""/>
      <w:lvlJc w:val="left"/>
      <w:pPr>
        <w:tabs>
          <w:tab w:val="num" w:pos="3600"/>
        </w:tabs>
        <w:ind w:left="3600" w:hanging="360"/>
      </w:pPr>
      <w:rPr>
        <w:rFonts w:ascii="Symbol" w:hAnsi="Symbol" w:hint="default"/>
      </w:rPr>
    </w:lvl>
    <w:lvl w:ilvl="5" w:tplc="3E989E5C" w:tentative="1">
      <w:start w:val="1"/>
      <w:numFmt w:val="bullet"/>
      <w:lvlText w:val=""/>
      <w:lvlJc w:val="left"/>
      <w:pPr>
        <w:tabs>
          <w:tab w:val="num" w:pos="4320"/>
        </w:tabs>
        <w:ind w:left="4320" w:hanging="360"/>
      </w:pPr>
      <w:rPr>
        <w:rFonts w:ascii="Symbol" w:hAnsi="Symbol" w:hint="default"/>
      </w:rPr>
    </w:lvl>
    <w:lvl w:ilvl="6" w:tplc="DDE09F36" w:tentative="1">
      <w:start w:val="1"/>
      <w:numFmt w:val="bullet"/>
      <w:lvlText w:val=""/>
      <w:lvlJc w:val="left"/>
      <w:pPr>
        <w:tabs>
          <w:tab w:val="num" w:pos="5040"/>
        </w:tabs>
        <w:ind w:left="5040" w:hanging="360"/>
      </w:pPr>
      <w:rPr>
        <w:rFonts w:ascii="Symbol" w:hAnsi="Symbol" w:hint="default"/>
      </w:rPr>
    </w:lvl>
    <w:lvl w:ilvl="7" w:tplc="6C52080E" w:tentative="1">
      <w:start w:val="1"/>
      <w:numFmt w:val="bullet"/>
      <w:lvlText w:val=""/>
      <w:lvlJc w:val="left"/>
      <w:pPr>
        <w:tabs>
          <w:tab w:val="num" w:pos="5760"/>
        </w:tabs>
        <w:ind w:left="5760" w:hanging="360"/>
      </w:pPr>
      <w:rPr>
        <w:rFonts w:ascii="Symbol" w:hAnsi="Symbol" w:hint="default"/>
      </w:rPr>
    </w:lvl>
    <w:lvl w:ilvl="8" w:tplc="3F32D6E2" w:tentative="1">
      <w:start w:val="1"/>
      <w:numFmt w:val="bullet"/>
      <w:lvlText w:val=""/>
      <w:lvlJc w:val="left"/>
      <w:pPr>
        <w:tabs>
          <w:tab w:val="num" w:pos="6480"/>
        </w:tabs>
        <w:ind w:left="6480" w:hanging="360"/>
      </w:pPr>
      <w:rPr>
        <w:rFonts w:ascii="Symbol" w:hAnsi="Symbol" w:hint="default"/>
      </w:rPr>
    </w:lvl>
  </w:abstractNum>
  <w:abstractNum w:abstractNumId="29">
    <w:nsid w:val="694D7395"/>
    <w:multiLevelType w:val="multilevel"/>
    <w:tmpl w:val="DD02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5F630E"/>
    <w:multiLevelType w:val="multilevel"/>
    <w:tmpl w:val="CE22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B645B9"/>
    <w:multiLevelType w:val="hybridMultilevel"/>
    <w:tmpl w:val="168C5E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21E3014"/>
    <w:multiLevelType w:val="hybridMultilevel"/>
    <w:tmpl w:val="7408F84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4AA5D1C"/>
    <w:multiLevelType w:val="hybridMultilevel"/>
    <w:tmpl w:val="9CACDB86"/>
    <w:lvl w:ilvl="0" w:tplc="3D1225F4">
      <w:start w:val="1"/>
      <w:numFmt w:val="bullet"/>
      <w:lvlText w:val=""/>
      <w:lvlJc w:val="left"/>
      <w:pPr>
        <w:tabs>
          <w:tab w:val="num" w:pos="720"/>
        </w:tabs>
        <w:ind w:left="720" w:hanging="360"/>
      </w:pPr>
      <w:rPr>
        <w:rFonts w:ascii="Symbol" w:hAnsi="Symbol" w:hint="default"/>
      </w:rPr>
    </w:lvl>
    <w:lvl w:ilvl="1" w:tplc="830CFF90" w:tentative="1">
      <w:start w:val="1"/>
      <w:numFmt w:val="bullet"/>
      <w:lvlText w:val=""/>
      <w:lvlJc w:val="left"/>
      <w:pPr>
        <w:tabs>
          <w:tab w:val="num" w:pos="1440"/>
        </w:tabs>
        <w:ind w:left="1440" w:hanging="360"/>
      </w:pPr>
      <w:rPr>
        <w:rFonts w:ascii="Symbol" w:hAnsi="Symbol" w:hint="default"/>
      </w:rPr>
    </w:lvl>
    <w:lvl w:ilvl="2" w:tplc="BFA837AA" w:tentative="1">
      <w:start w:val="1"/>
      <w:numFmt w:val="bullet"/>
      <w:lvlText w:val=""/>
      <w:lvlJc w:val="left"/>
      <w:pPr>
        <w:tabs>
          <w:tab w:val="num" w:pos="2160"/>
        </w:tabs>
        <w:ind w:left="2160" w:hanging="360"/>
      </w:pPr>
      <w:rPr>
        <w:rFonts w:ascii="Symbol" w:hAnsi="Symbol" w:hint="default"/>
      </w:rPr>
    </w:lvl>
    <w:lvl w:ilvl="3" w:tplc="EE747BD0" w:tentative="1">
      <w:start w:val="1"/>
      <w:numFmt w:val="bullet"/>
      <w:lvlText w:val=""/>
      <w:lvlJc w:val="left"/>
      <w:pPr>
        <w:tabs>
          <w:tab w:val="num" w:pos="2880"/>
        </w:tabs>
        <w:ind w:left="2880" w:hanging="360"/>
      </w:pPr>
      <w:rPr>
        <w:rFonts w:ascii="Symbol" w:hAnsi="Symbol" w:hint="default"/>
      </w:rPr>
    </w:lvl>
    <w:lvl w:ilvl="4" w:tplc="5A6C6D38" w:tentative="1">
      <w:start w:val="1"/>
      <w:numFmt w:val="bullet"/>
      <w:lvlText w:val=""/>
      <w:lvlJc w:val="left"/>
      <w:pPr>
        <w:tabs>
          <w:tab w:val="num" w:pos="3600"/>
        </w:tabs>
        <w:ind w:left="3600" w:hanging="360"/>
      </w:pPr>
      <w:rPr>
        <w:rFonts w:ascii="Symbol" w:hAnsi="Symbol" w:hint="default"/>
      </w:rPr>
    </w:lvl>
    <w:lvl w:ilvl="5" w:tplc="97DE97E6" w:tentative="1">
      <w:start w:val="1"/>
      <w:numFmt w:val="bullet"/>
      <w:lvlText w:val=""/>
      <w:lvlJc w:val="left"/>
      <w:pPr>
        <w:tabs>
          <w:tab w:val="num" w:pos="4320"/>
        </w:tabs>
        <w:ind w:left="4320" w:hanging="360"/>
      </w:pPr>
      <w:rPr>
        <w:rFonts w:ascii="Symbol" w:hAnsi="Symbol" w:hint="default"/>
      </w:rPr>
    </w:lvl>
    <w:lvl w:ilvl="6" w:tplc="BCE424A4" w:tentative="1">
      <w:start w:val="1"/>
      <w:numFmt w:val="bullet"/>
      <w:lvlText w:val=""/>
      <w:lvlJc w:val="left"/>
      <w:pPr>
        <w:tabs>
          <w:tab w:val="num" w:pos="5040"/>
        </w:tabs>
        <w:ind w:left="5040" w:hanging="360"/>
      </w:pPr>
      <w:rPr>
        <w:rFonts w:ascii="Symbol" w:hAnsi="Symbol" w:hint="default"/>
      </w:rPr>
    </w:lvl>
    <w:lvl w:ilvl="7" w:tplc="EA58F05C" w:tentative="1">
      <w:start w:val="1"/>
      <w:numFmt w:val="bullet"/>
      <w:lvlText w:val=""/>
      <w:lvlJc w:val="left"/>
      <w:pPr>
        <w:tabs>
          <w:tab w:val="num" w:pos="5760"/>
        </w:tabs>
        <w:ind w:left="5760" w:hanging="360"/>
      </w:pPr>
      <w:rPr>
        <w:rFonts w:ascii="Symbol" w:hAnsi="Symbol" w:hint="default"/>
      </w:rPr>
    </w:lvl>
    <w:lvl w:ilvl="8" w:tplc="B296BE74" w:tentative="1">
      <w:start w:val="1"/>
      <w:numFmt w:val="bullet"/>
      <w:lvlText w:val=""/>
      <w:lvlJc w:val="left"/>
      <w:pPr>
        <w:tabs>
          <w:tab w:val="num" w:pos="6480"/>
        </w:tabs>
        <w:ind w:left="6480" w:hanging="360"/>
      </w:pPr>
      <w:rPr>
        <w:rFonts w:ascii="Symbol" w:hAnsi="Symbol" w:hint="default"/>
      </w:rPr>
    </w:lvl>
  </w:abstractNum>
  <w:abstractNum w:abstractNumId="34">
    <w:nsid w:val="76B964F4"/>
    <w:multiLevelType w:val="hybridMultilevel"/>
    <w:tmpl w:val="4A52BEB8"/>
    <w:lvl w:ilvl="0" w:tplc="4420083C">
      <w:start w:val="1"/>
      <w:numFmt w:val="bullet"/>
      <w:lvlText w:val=""/>
      <w:lvlJc w:val="left"/>
      <w:pPr>
        <w:tabs>
          <w:tab w:val="num" w:pos="720"/>
        </w:tabs>
        <w:ind w:left="720" w:hanging="360"/>
      </w:pPr>
      <w:rPr>
        <w:rFonts w:ascii="Symbol" w:hAnsi="Symbol" w:hint="default"/>
      </w:rPr>
    </w:lvl>
    <w:lvl w:ilvl="1" w:tplc="1FF8C2A0" w:tentative="1">
      <w:start w:val="1"/>
      <w:numFmt w:val="bullet"/>
      <w:lvlText w:val=""/>
      <w:lvlJc w:val="left"/>
      <w:pPr>
        <w:tabs>
          <w:tab w:val="num" w:pos="1440"/>
        </w:tabs>
        <w:ind w:left="1440" w:hanging="360"/>
      </w:pPr>
      <w:rPr>
        <w:rFonts w:ascii="Symbol" w:hAnsi="Symbol" w:hint="default"/>
      </w:rPr>
    </w:lvl>
    <w:lvl w:ilvl="2" w:tplc="F0348FB2" w:tentative="1">
      <w:start w:val="1"/>
      <w:numFmt w:val="bullet"/>
      <w:lvlText w:val=""/>
      <w:lvlJc w:val="left"/>
      <w:pPr>
        <w:tabs>
          <w:tab w:val="num" w:pos="2160"/>
        </w:tabs>
        <w:ind w:left="2160" w:hanging="360"/>
      </w:pPr>
      <w:rPr>
        <w:rFonts w:ascii="Symbol" w:hAnsi="Symbol" w:hint="default"/>
      </w:rPr>
    </w:lvl>
    <w:lvl w:ilvl="3" w:tplc="0EB800DA" w:tentative="1">
      <w:start w:val="1"/>
      <w:numFmt w:val="bullet"/>
      <w:lvlText w:val=""/>
      <w:lvlJc w:val="left"/>
      <w:pPr>
        <w:tabs>
          <w:tab w:val="num" w:pos="2880"/>
        </w:tabs>
        <w:ind w:left="2880" w:hanging="360"/>
      </w:pPr>
      <w:rPr>
        <w:rFonts w:ascii="Symbol" w:hAnsi="Symbol" w:hint="default"/>
      </w:rPr>
    </w:lvl>
    <w:lvl w:ilvl="4" w:tplc="2210194C" w:tentative="1">
      <w:start w:val="1"/>
      <w:numFmt w:val="bullet"/>
      <w:lvlText w:val=""/>
      <w:lvlJc w:val="left"/>
      <w:pPr>
        <w:tabs>
          <w:tab w:val="num" w:pos="3600"/>
        </w:tabs>
        <w:ind w:left="3600" w:hanging="360"/>
      </w:pPr>
      <w:rPr>
        <w:rFonts w:ascii="Symbol" w:hAnsi="Symbol" w:hint="default"/>
      </w:rPr>
    </w:lvl>
    <w:lvl w:ilvl="5" w:tplc="DA1AC272" w:tentative="1">
      <w:start w:val="1"/>
      <w:numFmt w:val="bullet"/>
      <w:lvlText w:val=""/>
      <w:lvlJc w:val="left"/>
      <w:pPr>
        <w:tabs>
          <w:tab w:val="num" w:pos="4320"/>
        </w:tabs>
        <w:ind w:left="4320" w:hanging="360"/>
      </w:pPr>
      <w:rPr>
        <w:rFonts w:ascii="Symbol" w:hAnsi="Symbol" w:hint="default"/>
      </w:rPr>
    </w:lvl>
    <w:lvl w:ilvl="6" w:tplc="1B420062" w:tentative="1">
      <w:start w:val="1"/>
      <w:numFmt w:val="bullet"/>
      <w:lvlText w:val=""/>
      <w:lvlJc w:val="left"/>
      <w:pPr>
        <w:tabs>
          <w:tab w:val="num" w:pos="5040"/>
        </w:tabs>
        <w:ind w:left="5040" w:hanging="360"/>
      </w:pPr>
      <w:rPr>
        <w:rFonts w:ascii="Symbol" w:hAnsi="Symbol" w:hint="default"/>
      </w:rPr>
    </w:lvl>
    <w:lvl w:ilvl="7" w:tplc="FBF2FCE4" w:tentative="1">
      <w:start w:val="1"/>
      <w:numFmt w:val="bullet"/>
      <w:lvlText w:val=""/>
      <w:lvlJc w:val="left"/>
      <w:pPr>
        <w:tabs>
          <w:tab w:val="num" w:pos="5760"/>
        </w:tabs>
        <w:ind w:left="5760" w:hanging="360"/>
      </w:pPr>
      <w:rPr>
        <w:rFonts w:ascii="Symbol" w:hAnsi="Symbol" w:hint="default"/>
      </w:rPr>
    </w:lvl>
    <w:lvl w:ilvl="8" w:tplc="652A832E" w:tentative="1">
      <w:start w:val="1"/>
      <w:numFmt w:val="bullet"/>
      <w:lvlText w:val=""/>
      <w:lvlJc w:val="left"/>
      <w:pPr>
        <w:tabs>
          <w:tab w:val="num" w:pos="6480"/>
        </w:tabs>
        <w:ind w:left="6480" w:hanging="360"/>
      </w:pPr>
      <w:rPr>
        <w:rFonts w:ascii="Symbol" w:hAnsi="Symbol" w:hint="default"/>
      </w:rPr>
    </w:lvl>
  </w:abstractNum>
  <w:abstractNum w:abstractNumId="35">
    <w:nsid w:val="7AE62D76"/>
    <w:multiLevelType w:val="hybridMultilevel"/>
    <w:tmpl w:val="5F801AAE"/>
    <w:lvl w:ilvl="0" w:tplc="04090005">
      <w:start w:val="1"/>
      <w:numFmt w:val="bullet"/>
      <w:lvlText w:val=""/>
      <w:lvlJc w:val="left"/>
      <w:pPr>
        <w:ind w:left="720" w:hanging="360"/>
      </w:pPr>
      <w:rPr>
        <w:rFonts w:ascii="Wingdings" w:hAnsi="Wingdings" w:hint="default"/>
        <w:color w:val="39455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3"/>
  </w:num>
  <w:num w:numId="4">
    <w:abstractNumId w:val="19"/>
  </w:num>
  <w:num w:numId="5">
    <w:abstractNumId w:val="22"/>
  </w:num>
  <w:num w:numId="6">
    <w:abstractNumId w:val="27"/>
  </w:num>
  <w:num w:numId="7">
    <w:abstractNumId w:val="31"/>
  </w:num>
  <w:num w:numId="8">
    <w:abstractNumId w:val="0"/>
  </w:num>
  <w:num w:numId="9">
    <w:abstractNumId w:val="14"/>
  </w:num>
  <w:num w:numId="10">
    <w:abstractNumId w:val="9"/>
  </w:num>
  <w:num w:numId="11">
    <w:abstractNumId w:val="2"/>
  </w:num>
  <w:num w:numId="12">
    <w:abstractNumId w:val="24"/>
  </w:num>
  <w:num w:numId="13">
    <w:abstractNumId w:val="17"/>
  </w:num>
  <w:num w:numId="14">
    <w:abstractNumId w:val="35"/>
  </w:num>
  <w:num w:numId="15">
    <w:abstractNumId w:val="15"/>
  </w:num>
  <w:num w:numId="16">
    <w:abstractNumId w:val="4"/>
  </w:num>
  <w:num w:numId="17">
    <w:abstractNumId w:val="8"/>
  </w:num>
  <w:num w:numId="18">
    <w:abstractNumId w:val="32"/>
  </w:num>
  <w:num w:numId="19">
    <w:abstractNumId w:val="20"/>
  </w:num>
  <w:num w:numId="20">
    <w:abstractNumId w:val="25"/>
  </w:num>
  <w:num w:numId="21">
    <w:abstractNumId w:val="10"/>
  </w:num>
  <w:num w:numId="22">
    <w:abstractNumId w:val="7"/>
  </w:num>
  <w:num w:numId="23">
    <w:abstractNumId w:val="13"/>
  </w:num>
  <w:num w:numId="24">
    <w:abstractNumId w:val="28"/>
  </w:num>
  <w:num w:numId="25">
    <w:abstractNumId w:val="11"/>
  </w:num>
  <w:num w:numId="26">
    <w:abstractNumId w:val="12"/>
  </w:num>
  <w:num w:numId="27">
    <w:abstractNumId w:val="34"/>
  </w:num>
  <w:num w:numId="28">
    <w:abstractNumId w:val="1"/>
  </w:num>
  <w:num w:numId="29">
    <w:abstractNumId w:val="6"/>
  </w:num>
  <w:num w:numId="30">
    <w:abstractNumId w:val="33"/>
  </w:num>
  <w:num w:numId="31">
    <w:abstractNumId w:val="21"/>
  </w:num>
  <w:num w:numId="32">
    <w:abstractNumId w:val="30"/>
  </w:num>
  <w:num w:numId="33">
    <w:abstractNumId w:val="29"/>
  </w:num>
  <w:num w:numId="34">
    <w:abstractNumId w:val="16"/>
  </w:num>
  <w:num w:numId="35">
    <w:abstractNumId w:val="26"/>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B26"/>
    <w:rsid w:val="000648FE"/>
    <w:rsid w:val="00067133"/>
    <w:rsid w:val="000877B6"/>
    <w:rsid w:val="000A39B5"/>
    <w:rsid w:val="000E25C7"/>
    <w:rsid w:val="000F29E9"/>
    <w:rsid w:val="001718F4"/>
    <w:rsid w:val="001A363D"/>
    <w:rsid w:val="001B5F5C"/>
    <w:rsid w:val="001D5DB6"/>
    <w:rsid w:val="001E5BF2"/>
    <w:rsid w:val="00206D68"/>
    <w:rsid w:val="002404BF"/>
    <w:rsid w:val="0026013D"/>
    <w:rsid w:val="002865E3"/>
    <w:rsid w:val="002B4BB8"/>
    <w:rsid w:val="002C21DD"/>
    <w:rsid w:val="002D0D7C"/>
    <w:rsid w:val="002D45F5"/>
    <w:rsid w:val="002D57DE"/>
    <w:rsid w:val="003061EF"/>
    <w:rsid w:val="00307F47"/>
    <w:rsid w:val="00321B70"/>
    <w:rsid w:val="0033694C"/>
    <w:rsid w:val="00340097"/>
    <w:rsid w:val="003427DF"/>
    <w:rsid w:val="0034305F"/>
    <w:rsid w:val="0034548E"/>
    <w:rsid w:val="003507B4"/>
    <w:rsid w:val="00350EB9"/>
    <w:rsid w:val="00357117"/>
    <w:rsid w:val="00386A60"/>
    <w:rsid w:val="00397EBA"/>
    <w:rsid w:val="003C23BF"/>
    <w:rsid w:val="003D4173"/>
    <w:rsid w:val="003D6E6A"/>
    <w:rsid w:val="003E2183"/>
    <w:rsid w:val="003E4ABA"/>
    <w:rsid w:val="003E5EC3"/>
    <w:rsid w:val="003E7EAC"/>
    <w:rsid w:val="003F0FE0"/>
    <w:rsid w:val="0044335E"/>
    <w:rsid w:val="0048102D"/>
    <w:rsid w:val="004B7867"/>
    <w:rsid w:val="004B7A66"/>
    <w:rsid w:val="004C0654"/>
    <w:rsid w:val="004C44E0"/>
    <w:rsid w:val="004C4F26"/>
    <w:rsid w:val="004E60A4"/>
    <w:rsid w:val="005108D6"/>
    <w:rsid w:val="00542F1F"/>
    <w:rsid w:val="00545190"/>
    <w:rsid w:val="00546105"/>
    <w:rsid w:val="0055297A"/>
    <w:rsid w:val="00554C38"/>
    <w:rsid w:val="00573E46"/>
    <w:rsid w:val="00586C42"/>
    <w:rsid w:val="0059203E"/>
    <w:rsid w:val="005C5B71"/>
    <w:rsid w:val="005D7616"/>
    <w:rsid w:val="006055CF"/>
    <w:rsid w:val="00631F23"/>
    <w:rsid w:val="00650881"/>
    <w:rsid w:val="006509C9"/>
    <w:rsid w:val="00653E5E"/>
    <w:rsid w:val="00654154"/>
    <w:rsid w:val="00683137"/>
    <w:rsid w:val="006D32C1"/>
    <w:rsid w:val="006F0818"/>
    <w:rsid w:val="0072095E"/>
    <w:rsid w:val="00721EED"/>
    <w:rsid w:val="00733027"/>
    <w:rsid w:val="0073548D"/>
    <w:rsid w:val="00736D24"/>
    <w:rsid w:val="007463C2"/>
    <w:rsid w:val="00762112"/>
    <w:rsid w:val="0079357C"/>
    <w:rsid w:val="00794449"/>
    <w:rsid w:val="007C1C6E"/>
    <w:rsid w:val="007C3141"/>
    <w:rsid w:val="007C4B5C"/>
    <w:rsid w:val="007D7239"/>
    <w:rsid w:val="007E0772"/>
    <w:rsid w:val="007E35B0"/>
    <w:rsid w:val="007E48B9"/>
    <w:rsid w:val="00823EF9"/>
    <w:rsid w:val="00834C03"/>
    <w:rsid w:val="00840A42"/>
    <w:rsid w:val="00844B23"/>
    <w:rsid w:val="00845F4B"/>
    <w:rsid w:val="008635C4"/>
    <w:rsid w:val="008834F8"/>
    <w:rsid w:val="008A095E"/>
    <w:rsid w:val="008A2E31"/>
    <w:rsid w:val="008A65F3"/>
    <w:rsid w:val="008A76F2"/>
    <w:rsid w:val="008D0291"/>
    <w:rsid w:val="008D1154"/>
    <w:rsid w:val="008D5EE2"/>
    <w:rsid w:val="00903518"/>
    <w:rsid w:val="00941E54"/>
    <w:rsid w:val="00954519"/>
    <w:rsid w:val="00984397"/>
    <w:rsid w:val="00991B26"/>
    <w:rsid w:val="009A72DD"/>
    <w:rsid w:val="009B280D"/>
    <w:rsid w:val="009B2C4A"/>
    <w:rsid w:val="009C0C5D"/>
    <w:rsid w:val="009C4B5C"/>
    <w:rsid w:val="009D7339"/>
    <w:rsid w:val="00A20734"/>
    <w:rsid w:val="00A46BBB"/>
    <w:rsid w:val="00A7312A"/>
    <w:rsid w:val="00A81E02"/>
    <w:rsid w:val="00A9444D"/>
    <w:rsid w:val="00A96FE3"/>
    <w:rsid w:val="00A972DB"/>
    <w:rsid w:val="00AC1441"/>
    <w:rsid w:val="00AF530A"/>
    <w:rsid w:val="00B44A2F"/>
    <w:rsid w:val="00B730BF"/>
    <w:rsid w:val="00B85A1A"/>
    <w:rsid w:val="00B8711E"/>
    <w:rsid w:val="00B879F1"/>
    <w:rsid w:val="00B956EF"/>
    <w:rsid w:val="00BA17A6"/>
    <w:rsid w:val="00BA3C6E"/>
    <w:rsid w:val="00C24049"/>
    <w:rsid w:val="00C26D95"/>
    <w:rsid w:val="00C36971"/>
    <w:rsid w:val="00C9604E"/>
    <w:rsid w:val="00CE7234"/>
    <w:rsid w:val="00D27EAC"/>
    <w:rsid w:val="00D64EB8"/>
    <w:rsid w:val="00DC18C5"/>
    <w:rsid w:val="00DC1EC0"/>
    <w:rsid w:val="00DD4B1E"/>
    <w:rsid w:val="00DD65BF"/>
    <w:rsid w:val="00E453F0"/>
    <w:rsid w:val="00E91C77"/>
    <w:rsid w:val="00E964D6"/>
    <w:rsid w:val="00EA04BB"/>
    <w:rsid w:val="00EA0EC2"/>
    <w:rsid w:val="00EA68F5"/>
    <w:rsid w:val="00EB178A"/>
    <w:rsid w:val="00ED6644"/>
    <w:rsid w:val="00EF7583"/>
    <w:rsid w:val="00F11216"/>
    <w:rsid w:val="00F17F63"/>
    <w:rsid w:val="00F225FA"/>
    <w:rsid w:val="00F25C2A"/>
    <w:rsid w:val="00F27961"/>
    <w:rsid w:val="00F428BB"/>
    <w:rsid w:val="00F51498"/>
    <w:rsid w:val="00F53F57"/>
    <w:rsid w:val="00F6007B"/>
    <w:rsid w:val="00F82861"/>
    <w:rsid w:val="00F86A8D"/>
    <w:rsid w:val="00F93E34"/>
    <w:rsid w:val="00F94B82"/>
    <w:rsid w:val="00F94C80"/>
    <w:rsid w:val="00FA5BA2"/>
    <w:rsid w:val="00FC2D65"/>
    <w:rsid w:val="00FD370A"/>
    <w:rsid w:val="00FE1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F5"/>
  </w:style>
  <w:style w:type="paragraph" w:styleId="Footer">
    <w:name w:val="footer"/>
    <w:basedOn w:val="Normal"/>
    <w:link w:val="FooterChar"/>
    <w:uiPriority w:val="99"/>
    <w:unhideWhenUsed/>
    <w:rsid w:val="00EA6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F5"/>
  </w:style>
  <w:style w:type="paragraph" w:styleId="NormalWeb">
    <w:name w:val="Normal (Web)"/>
    <w:basedOn w:val="Normal"/>
    <w:uiPriority w:val="99"/>
    <w:unhideWhenUsed/>
    <w:rsid w:val="00EA68F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A68F5"/>
    <w:rPr>
      <w:color w:val="0563C1" w:themeColor="hyperlink"/>
      <w:u w:val="single"/>
    </w:rPr>
  </w:style>
  <w:style w:type="character" w:styleId="Strong">
    <w:name w:val="Strong"/>
    <w:aliases w:val="Section Heading"/>
    <w:basedOn w:val="DefaultParagraphFont"/>
    <w:uiPriority w:val="22"/>
    <w:qFormat/>
    <w:rsid w:val="00EA68F5"/>
    <w:rPr>
      <w:rFonts w:ascii="Arial Black" w:hAnsi="Arial Black"/>
      <w:bCs/>
      <w:color w:val="000000" w:themeColor="text1"/>
      <w:sz w:val="52"/>
      <w:szCs w:val="60"/>
    </w:rPr>
  </w:style>
  <w:style w:type="paragraph" w:styleId="ListParagraph">
    <w:name w:val="List Paragraph"/>
    <w:basedOn w:val="Normal"/>
    <w:link w:val="ListParagraphChar"/>
    <w:uiPriority w:val="34"/>
    <w:qFormat/>
    <w:rsid w:val="00DC1EC0"/>
    <w:pPr>
      <w:spacing w:after="21" w:line="228" w:lineRule="auto"/>
      <w:ind w:left="720" w:hanging="10"/>
      <w:contextualSpacing/>
    </w:pPr>
    <w:rPr>
      <w:rFonts w:ascii="Malgun Gothic" w:eastAsia="Malgun Gothic" w:hAnsi="Malgun Gothic" w:cs="Malgun Gothic"/>
      <w:color w:val="000000"/>
      <w:sz w:val="18"/>
    </w:rPr>
  </w:style>
  <w:style w:type="table" w:styleId="TableGrid">
    <w:name w:val="Table Grid"/>
    <w:basedOn w:val="TableNormal"/>
    <w:uiPriority w:val="59"/>
    <w:rsid w:val="00DC1E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C1EC0"/>
    <w:rPr>
      <w:rFonts w:ascii="Malgun Gothic" w:eastAsia="Malgun Gothic" w:hAnsi="Malgun Gothic" w:cs="Malgun Gothic"/>
      <w:color w:val="000000"/>
      <w:sz w:val="18"/>
    </w:rPr>
  </w:style>
  <w:style w:type="character" w:styleId="CommentReference">
    <w:name w:val="annotation reference"/>
    <w:basedOn w:val="DefaultParagraphFont"/>
    <w:uiPriority w:val="99"/>
    <w:semiHidden/>
    <w:unhideWhenUsed/>
    <w:rsid w:val="00A46BBB"/>
    <w:rPr>
      <w:sz w:val="16"/>
      <w:szCs w:val="16"/>
    </w:rPr>
  </w:style>
  <w:style w:type="paragraph" w:styleId="CommentText">
    <w:name w:val="annotation text"/>
    <w:basedOn w:val="Normal"/>
    <w:link w:val="CommentTextChar"/>
    <w:uiPriority w:val="99"/>
    <w:semiHidden/>
    <w:unhideWhenUsed/>
    <w:rsid w:val="00A46BBB"/>
    <w:pPr>
      <w:spacing w:line="240" w:lineRule="auto"/>
    </w:pPr>
    <w:rPr>
      <w:sz w:val="20"/>
      <w:szCs w:val="20"/>
    </w:rPr>
  </w:style>
  <w:style w:type="character" w:customStyle="1" w:styleId="CommentTextChar">
    <w:name w:val="Comment Text Char"/>
    <w:basedOn w:val="DefaultParagraphFont"/>
    <w:link w:val="CommentText"/>
    <w:uiPriority w:val="99"/>
    <w:semiHidden/>
    <w:rsid w:val="00A46BBB"/>
    <w:rPr>
      <w:sz w:val="20"/>
      <w:szCs w:val="20"/>
    </w:rPr>
  </w:style>
  <w:style w:type="paragraph" w:styleId="CommentSubject">
    <w:name w:val="annotation subject"/>
    <w:basedOn w:val="CommentText"/>
    <w:next w:val="CommentText"/>
    <w:link w:val="CommentSubjectChar"/>
    <w:uiPriority w:val="99"/>
    <w:semiHidden/>
    <w:unhideWhenUsed/>
    <w:rsid w:val="00A46BBB"/>
    <w:rPr>
      <w:b/>
      <w:bCs/>
    </w:rPr>
  </w:style>
  <w:style w:type="character" w:customStyle="1" w:styleId="CommentSubjectChar">
    <w:name w:val="Comment Subject Char"/>
    <w:basedOn w:val="CommentTextChar"/>
    <w:link w:val="CommentSubject"/>
    <w:uiPriority w:val="99"/>
    <w:semiHidden/>
    <w:rsid w:val="00A46BBB"/>
    <w:rPr>
      <w:b/>
      <w:bCs/>
      <w:sz w:val="20"/>
      <w:szCs w:val="20"/>
    </w:rPr>
  </w:style>
  <w:style w:type="paragraph" w:styleId="BalloonText">
    <w:name w:val="Balloon Text"/>
    <w:basedOn w:val="Normal"/>
    <w:link w:val="BalloonTextChar"/>
    <w:uiPriority w:val="99"/>
    <w:semiHidden/>
    <w:unhideWhenUsed/>
    <w:rsid w:val="00A46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BB"/>
    <w:rPr>
      <w:rFonts w:ascii="Segoe UI" w:hAnsi="Segoe UI" w:cs="Segoe UI"/>
      <w:sz w:val="18"/>
      <w:szCs w:val="18"/>
    </w:rPr>
  </w:style>
  <w:style w:type="character" w:customStyle="1" w:styleId="UnresolvedMention">
    <w:name w:val="Unresolved Mention"/>
    <w:basedOn w:val="DefaultParagraphFont"/>
    <w:uiPriority w:val="99"/>
    <w:semiHidden/>
    <w:unhideWhenUsed/>
    <w:rsid w:val="007E35B0"/>
    <w:rPr>
      <w:color w:val="808080"/>
      <w:shd w:val="clear" w:color="auto" w:fill="E6E6E6"/>
    </w:rPr>
  </w:style>
  <w:style w:type="paragraph" w:customStyle="1" w:styleId="Default">
    <w:name w:val="Default"/>
    <w:rsid w:val="008D5EE2"/>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5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8F5"/>
  </w:style>
  <w:style w:type="paragraph" w:styleId="Footer">
    <w:name w:val="footer"/>
    <w:basedOn w:val="Normal"/>
    <w:link w:val="FooterChar"/>
    <w:uiPriority w:val="99"/>
    <w:unhideWhenUsed/>
    <w:rsid w:val="00EA6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8F5"/>
  </w:style>
  <w:style w:type="paragraph" w:styleId="NormalWeb">
    <w:name w:val="Normal (Web)"/>
    <w:basedOn w:val="Normal"/>
    <w:uiPriority w:val="99"/>
    <w:unhideWhenUsed/>
    <w:rsid w:val="00EA68F5"/>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EA68F5"/>
    <w:rPr>
      <w:color w:val="0563C1" w:themeColor="hyperlink"/>
      <w:u w:val="single"/>
    </w:rPr>
  </w:style>
  <w:style w:type="character" w:styleId="Strong">
    <w:name w:val="Strong"/>
    <w:aliases w:val="Section Heading"/>
    <w:basedOn w:val="DefaultParagraphFont"/>
    <w:uiPriority w:val="22"/>
    <w:qFormat/>
    <w:rsid w:val="00EA68F5"/>
    <w:rPr>
      <w:rFonts w:ascii="Arial Black" w:hAnsi="Arial Black"/>
      <w:bCs/>
      <w:color w:val="000000" w:themeColor="text1"/>
      <w:sz w:val="52"/>
      <w:szCs w:val="60"/>
    </w:rPr>
  </w:style>
  <w:style w:type="paragraph" w:styleId="ListParagraph">
    <w:name w:val="List Paragraph"/>
    <w:basedOn w:val="Normal"/>
    <w:link w:val="ListParagraphChar"/>
    <w:uiPriority w:val="34"/>
    <w:qFormat/>
    <w:rsid w:val="00DC1EC0"/>
    <w:pPr>
      <w:spacing w:after="21" w:line="228" w:lineRule="auto"/>
      <w:ind w:left="720" w:hanging="10"/>
      <w:contextualSpacing/>
    </w:pPr>
    <w:rPr>
      <w:rFonts w:ascii="Malgun Gothic" w:eastAsia="Malgun Gothic" w:hAnsi="Malgun Gothic" w:cs="Malgun Gothic"/>
      <w:color w:val="000000"/>
      <w:sz w:val="18"/>
    </w:rPr>
  </w:style>
  <w:style w:type="table" w:styleId="TableGrid">
    <w:name w:val="Table Grid"/>
    <w:basedOn w:val="TableNormal"/>
    <w:uiPriority w:val="59"/>
    <w:rsid w:val="00DC1EC0"/>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DC1EC0"/>
    <w:rPr>
      <w:rFonts w:ascii="Malgun Gothic" w:eastAsia="Malgun Gothic" w:hAnsi="Malgun Gothic" w:cs="Malgun Gothic"/>
      <w:color w:val="000000"/>
      <w:sz w:val="18"/>
    </w:rPr>
  </w:style>
  <w:style w:type="character" w:styleId="CommentReference">
    <w:name w:val="annotation reference"/>
    <w:basedOn w:val="DefaultParagraphFont"/>
    <w:uiPriority w:val="99"/>
    <w:semiHidden/>
    <w:unhideWhenUsed/>
    <w:rsid w:val="00A46BBB"/>
    <w:rPr>
      <w:sz w:val="16"/>
      <w:szCs w:val="16"/>
    </w:rPr>
  </w:style>
  <w:style w:type="paragraph" w:styleId="CommentText">
    <w:name w:val="annotation text"/>
    <w:basedOn w:val="Normal"/>
    <w:link w:val="CommentTextChar"/>
    <w:uiPriority w:val="99"/>
    <w:semiHidden/>
    <w:unhideWhenUsed/>
    <w:rsid w:val="00A46BBB"/>
    <w:pPr>
      <w:spacing w:line="240" w:lineRule="auto"/>
    </w:pPr>
    <w:rPr>
      <w:sz w:val="20"/>
      <w:szCs w:val="20"/>
    </w:rPr>
  </w:style>
  <w:style w:type="character" w:customStyle="1" w:styleId="CommentTextChar">
    <w:name w:val="Comment Text Char"/>
    <w:basedOn w:val="DefaultParagraphFont"/>
    <w:link w:val="CommentText"/>
    <w:uiPriority w:val="99"/>
    <w:semiHidden/>
    <w:rsid w:val="00A46BBB"/>
    <w:rPr>
      <w:sz w:val="20"/>
      <w:szCs w:val="20"/>
    </w:rPr>
  </w:style>
  <w:style w:type="paragraph" w:styleId="CommentSubject">
    <w:name w:val="annotation subject"/>
    <w:basedOn w:val="CommentText"/>
    <w:next w:val="CommentText"/>
    <w:link w:val="CommentSubjectChar"/>
    <w:uiPriority w:val="99"/>
    <w:semiHidden/>
    <w:unhideWhenUsed/>
    <w:rsid w:val="00A46BBB"/>
    <w:rPr>
      <w:b/>
      <w:bCs/>
    </w:rPr>
  </w:style>
  <w:style w:type="character" w:customStyle="1" w:styleId="CommentSubjectChar">
    <w:name w:val="Comment Subject Char"/>
    <w:basedOn w:val="CommentTextChar"/>
    <w:link w:val="CommentSubject"/>
    <w:uiPriority w:val="99"/>
    <w:semiHidden/>
    <w:rsid w:val="00A46BBB"/>
    <w:rPr>
      <w:b/>
      <w:bCs/>
      <w:sz w:val="20"/>
      <w:szCs w:val="20"/>
    </w:rPr>
  </w:style>
  <w:style w:type="paragraph" w:styleId="BalloonText">
    <w:name w:val="Balloon Text"/>
    <w:basedOn w:val="Normal"/>
    <w:link w:val="BalloonTextChar"/>
    <w:uiPriority w:val="99"/>
    <w:semiHidden/>
    <w:unhideWhenUsed/>
    <w:rsid w:val="00A46B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BBB"/>
    <w:rPr>
      <w:rFonts w:ascii="Segoe UI" w:hAnsi="Segoe UI" w:cs="Segoe UI"/>
      <w:sz w:val="18"/>
      <w:szCs w:val="18"/>
    </w:rPr>
  </w:style>
  <w:style w:type="character" w:customStyle="1" w:styleId="UnresolvedMention">
    <w:name w:val="Unresolved Mention"/>
    <w:basedOn w:val="DefaultParagraphFont"/>
    <w:uiPriority w:val="99"/>
    <w:semiHidden/>
    <w:unhideWhenUsed/>
    <w:rsid w:val="007E35B0"/>
    <w:rPr>
      <w:color w:val="808080"/>
      <w:shd w:val="clear" w:color="auto" w:fill="E6E6E6"/>
    </w:rPr>
  </w:style>
  <w:style w:type="paragraph" w:customStyle="1" w:styleId="Default">
    <w:name w:val="Default"/>
    <w:rsid w:val="008D5EE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9980">
      <w:bodyDiv w:val="1"/>
      <w:marLeft w:val="0"/>
      <w:marRight w:val="0"/>
      <w:marTop w:val="0"/>
      <w:marBottom w:val="0"/>
      <w:divBdr>
        <w:top w:val="none" w:sz="0" w:space="0" w:color="auto"/>
        <w:left w:val="none" w:sz="0" w:space="0" w:color="auto"/>
        <w:bottom w:val="none" w:sz="0" w:space="0" w:color="auto"/>
        <w:right w:val="none" w:sz="0" w:space="0" w:color="auto"/>
      </w:divBdr>
    </w:div>
    <w:div w:id="384108975">
      <w:bodyDiv w:val="1"/>
      <w:marLeft w:val="0"/>
      <w:marRight w:val="0"/>
      <w:marTop w:val="0"/>
      <w:marBottom w:val="0"/>
      <w:divBdr>
        <w:top w:val="none" w:sz="0" w:space="0" w:color="auto"/>
        <w:left w:val="none" w:sz="0" w:space="0" w:color="auto"/>
        <w:bottom w:val="none" w:sz="0" w:space="0" w:color="auto"/>
        <w:right w:val="none" w:sz="0" w:space="0" w:color="auto"/>
      </w:divBdr>
    </w:div>
    <w:div w:id="1277254189">
      <w:bodyDiv w:val="1"/>
      <w:marLeft w:val="0"/>
      <w:marRight w:val="0"/>
      <w:marTop w:val="0"/>
      <w:marBottom w:val="0"/>
      <w:divBdr>
        <w:top w:val="none" w:sz="0" w:space="0" w:color="auto"/>
        <w:left w:val="none" w:sz="0" w:space="0" w:color="auto"/>
        <w:bottom w:val="none" w:sz="0" w:space="0" w:color="auto"/>
        <w:right w:val="none" w:sz="0" w:space="0" w:color="auto"/>
      </w:divBdr>
    </w:div>
    <w:div w:id="1815177403">
      <w:bodyDiv w:val="1"/>
      <w:marLeft w:val="0"/>
      <w:marRight w:val="0"/>
      <w:marTop w:val="0"/>
      <w:marBottom w:val="0"/>
      <w:divBdr>
        <w:top w:val="none" w:sz="0" w:space="0" w:color="auto"/>
        <w:left w:val="none" w:sz="0" w:space="0" w:color="auto"/>
        <w:bottom w:val="none" w:sz="0" w:space="0" w:color="auto"/>
        <w:right w:val="none" w:sz="0" w:space="0" w:color="auto"/>
      </w:divBdr>
      <w:divsChild>
        <w:div w:id="119958769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orchys%20Tacos\Firestorm%20RFI%20Template%20FINAL%2002.11.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2A44C-6C03-4ED0-A355-728A4B020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Firestorm RFI Template FINAL 02.11.18.dotx</Template>
  <TotalTime>1</TotalTime>
  <Pages>2</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Missan Eido</dc:creator>
  <cp:lastModifiedBy>Missan Eido</cp:lastModifiedBy>
  <cp:revision>2</cp:revision>
  <cp:lastPrinted>2018-11-05T17:01:00Z</cp:lastPrinted>
  <dcterms:created xsi:type="dcterms:W3CDTF">2022-01-13T06:32:00Z</dcterms:created>
  <dcterms:modified xsi:type="dcterms:W3CDTF">2022-01-13T06:32:00Z</dcterms:modified>
</cp:coreProperties>
</file>